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CA074" w14:textId="3696877B" w:rsidR="00332F29" w:rsidRPr="001514AC" w:rsidRDefault="00332F29">
      <w:pPr>
        <w:spacing w:line="221" w:lineRule="exact"/>
        <w:rPr>
          <w:rFonts w:ascii="HG丸ｺﾞｼｯｸM-PRO" w:eastAsia="HG丸ｺﾞｼｯｸM-PRO" w:hAnsi="HG丸ｺﾞｼｯｸM-PRO" w:hint="default"/>
        </w:rPr>
      </w:pPr>
    </w:p>
    <w:p w14:paraId="59B4413B" w14:textId="77777777" w:rsidR="00332F29" w:rsidRDefault="00332F29">
      <w:pPr>
        <w:spacing w:line="221" w:lineRule="exact"/>
        <w:rPr>
          <w:rFonts w:hint="default"/>
        </w:rPr>
      </w:pPr>
    </w:p>
    <w:p w14:paraId="73374C06" w14:textId="77777777" w:rsidR="00332F29" w:rsidRDefault="00385F99">
      <w:pPr>
        <w:spacing w:line="221" w:lineRule="exact"/>
        <w:rPr>
          <w:rFonts w:hint="default"/>
        </w:rPr>
      </w:pPr>
      <w:r>
        <w:t xml:space="preserve">　　　　　　　　　　　　　　　　　</w:t>
      </w:r>
    </w:p>
    <w:p w14:paraId="2B6C68FC" w14:textId="77777777" w:rsidR="00547F66" w:rsidRDefault="00547F66">
      <w:pPr>
        <w:spacing w:line="221" w:lineRule="exact"/>
        <w:rPr>
          <w:rFonts w:hint="default"/>
        </w:rPr>
      </w:pPr>
    </w:p>
    <w:p w14:paraId="7904471D" w14:textId="77777777" w:rsidR="00332F29" w:rsidRDefault="00332F29">
      <w:pPr>
        <w:spacing w:line="221" w:lineRule="exact"/>
        <w:rPr>
          <w:rFonts w:hint="default"/>
        </w:rPr>
      </w:pPr>
    </w:p>
    <w:p w14:paraId="34290CE3" w14:textId="77777777" w:rsidR="00275CBE" w:rsidRPr="00275CBE" w:rsidRDefault="00275CBE" w:rsidP="00275CBE">
      <w:pPr>
        <w:spacing w:line="221" w:lineRule="exact"/>
        <w:jc w:val="center"/>
        <w:rPr>
          <w:rFonts w:ascii="HG丸ｺﾞｼｯｸM-PRO" w:eastAsia="HG丸ｺﾞｼｯｸM-PRO" w:hAnsi="HG丸ｺﾞｼｯｸM-PRO" w:hint="default"/>
          <w:sz w:val="22"/>
        </w:rPr>
      </w:pPr>
      <w:r w:rsidRPr="00275CBE">
        <w:rPr>
          <w:rFonts w:ascii="HG丸ｺﾞｼｯｸM-PRO" w:eastAsia="HG丸ｺﾞｼｯｸM-PRO" w:hAnsi="HG丸ｺﾞｼｯｸM-PRO"/>
          <w:sz w:val="22"/>
        </w:rPr>
        <w:t>必要記載項目に基づいた</w:t>
      </w:r>
    </w:p>
    <w:p w14:paraId="25E022EE" w14:textId="77777777" w:rsidR="00332F29" w:rsidRDefault="00332F29">
      <w:pPr>
        <w:spacing w:line="221" w:lineRule="exact"/>
        <w:rPr>
          <w:rFonts w:hint="default"/>
        </w:rPr>
      </w:pPr>
    </w:p>
    <w:p w14:paraId="22A8BC5C" w14:textId="77777777" w:rsidR="00547F66" w:rsidRPr="0084370C" w:rsidRDefault="00547F66">
      <w:pPr>
        <w:spacing w:line="772" w:lineRule="exact"/>
        <w:jc w:val="center"/>
        <w:rPr>
          <w:rFonts w:ascii="HG丸ｺﾞｼｯｸM-PRO" w:eastAsia="HG丸ｺﾞｼｯｸM-PRO" w:hAnsi="HG丸ｺﾞｼｯｸM-PRO" w:hint="default"/>
          <w:b/>
          <w:color w:val="000000" w:themeColor="text1"/>
          <w:sz w:val="72"/>
        </w:rPr>
      </w:pPr>
      <w:r w:rsidRPr="0084370C">
        <w:rPr>
          <w:rFonts w:ascii="HG丸ｺﾞｼｯｸM-PRO" w:eastAsia="HG丸ｺﾞｼｯｸM-PRO" w:hAnsi="HG丸ｺﾞｼｯｸM-PRO"/>
          <w:b/>
          <w:color w:val="000000" w:themeColor="text1"/>
          <w:sz w:val="72"/>
        </w:rPr>
        <w:t>（作成例）</w:t>
      </w:r>
    </w:p>
    <w:p w14:paraId="3E4EDC3B" w14:textId="77777777" w:rsidR="00971C60" w:rsidRDefault="00385F99">
      <w:pPr>
        <w:spacing w:line="772" w:lineRule="exact"/>
        <w:jc w:val="center"/>
        <w:rPr>
          <w:rFonts w:ascii="HG丸ｺﾞｼｯｸM-PRO" w:eastAsia="HG丸ｺﾞｼｯｸM-PRO" w:hAnsi="HG丸ｺﾞｼｯｸM-PRO" w:hint="default"/>
          <w:b/>
          <w:sz w:val="72"/>
        </w:rPr>
      </w:pPr>
      <w:r w:rsidRPr="00971C60">
        <w:rPr>
          <w:rFonts w:ascii="HG丸ｺﾞｼｯｸM-PRO" w:eastAsia="HG丸ｺﾞｼｯｸM-PRO" w:hAnsi="HG丸ｺﾞｼｯｸM-PRO"/>
          <w:b/>
          <w:sz w:val="72"/>
        </w:rPr>
        <w:t>果樹産地構造改革計画</w:t>
      </w:r>
    </w:p>
    <w:p w14:paraId="72638FDC" w14:textId="77777777" w:rsidR="00332F29" w:rsidRPr="00971C60" w:rsidRDefault="00547F66">
      <w:pPr>
        <w:spacing w:line="772" w:lineRule="exact"/>
        <w:jc w:val="center"/>
        <w:rPr>
          <w:rFonts w:hint="default"/>
          <w:sz w:val="20"/>
        </w:rPr>
      </w:pPr>
      <w:r>
        <w:rPr>
          <w:rFonts w:hint="default"/>
          <w:noProof/>
          <w:sz w:val="20"/>
        </w:rPr>
        <mc:AlternateContent>
          <mc:Choice Requires="wps">
            <w:drawing>
              <wp:anchor distT="0" distB="0" distL="114300" distR="114300" simplePos="0" relativeHeight="251684864" behindDoc="0" locked="0" layoutInCell="1" allowOverlap="1" wp14:anchorId="16F1E7BA" wp14:editId="5953840A">
                <wp:simplePos x="0" y="0"/>
                <wp:positionH relativeFrom="column">
                  <wp:posOffset>128270</wp:posOffset>
                </wp:positionH>
                <wp:positionV relativeFrom="paragraph">
                  <wp:posOffset>459740</wp:posOffset>
                </wp:positionV>
                <wp:extent cx="5448300" cy="35814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5448300" cy="3581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DAAACC" w14:textId="77777777" w:rsidR="00DE1F7C" w:rsidRPr="00547F66" w:rsidRDefault="00DE1F7C" w:rsidP="00547F66">
                            <w:pPr>
                              <w:jc w:val="center"/>
                              <w:rPr>
                                <w:rFonts w:ascii="HG丸ｺﾞｼｯｸM-PRO" w:eastAsia="HG丸ｺﾞｼｯｸM-PRO" w:hAnsi="HG丸ｺﾞｼｯｸM-PRO" w:hint="default"/>
                                <w:sz w:val="56"/>
                              </w:rPr>
                            </w:pPr>
                            <w:r w:rsidRPr="00547F66">
                              <w:rPr>
                                <w:rFonts w:ascii="HG丸ｺﾞｼｯｸM-PRO" w:eastAsia="HG丸ｺﾞｼｯｸM-PRO" w:hAnsi="HG丸ｺﾞｼｯｸM-PRO"/>
                                <w:sz w:val="56"/>
                              </w:rPr>
                              <w:t>果樹写真等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F1E7BA" id="正方形/長方形 13" o:spid="_x0000_s1026" style="position:absolute;left:0;text-align:left;margin-left:10.1pt;margin-top:36.2pt;width:429pt;height:28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" filled="f" strokecolor="black [3213]" strokeweight="2pt">
                <v:textbox>
                  <w:txbxContent>
                    <w:p w14:paraId="06DAAACC" w14:textId="77777777" w:rsidR="00DE1F7C" w:rsidRPr="00547F66" w:rsidRDefault="00DE1F7C" w:rsidP="00547F66">
                      <w:pPr>
                        <w:jc w:val="center"/>
                        <w:rPr>
                          <w:rFonts w:ascii="HG丸ｺﾞｼｯｸM-PRO" w:eastAsia="HG丸ｺﾞｼｯｸM-PRO" w:hAnsi="HG丸ｺﾞｼｯｸM-PRO" w:hint="default"/>
                          <w:sz w:val="56"/>
                        </w:rPr>
                      </w:pPr>
                      <w:r w:rsidRPr="00547F66">
                        <w:rPr>
                          <w:rFonts w:ascii="HG丸ｺﾞｼｯｸM-PRO" w:eastAsia="HG丸ｺﾞｼｯｸM-PRO" w:hAnsi="HG丸ｺﾞｼｯｸM-PRO"/>
                          <w:sz w:val="56"/>
                        </w:rPr>
                        <w:t>果樹写真等</w:t>
                      </w:r>
                    </w:p>
                  </w:txbxContent>
                </v:textbox>
              </v:rect>
            </w:pict>
          </mc:Fallback>
        </mc:AlternateContent>
      </w:r>
    </w:p>
    <w:p w14:paraId="7092CF40" w14:textId="77777777" w:rsidR="00332F29" w:rsidRDefault="00332F29">
      <w:pPr>
        <w:spacing w:line="221" w:lineRule="exact"/>
        <w:rPr>
          <w:rFonts w:hint="default"/>
        </w:rPr>
      </w:pPr>
    </w:p>
    <w:p w14:paraId="4B25AC7B" w14:textId="77777777" w:rsidR="00332F29" w:rsidRDefault="00332F29">
      <w:pPr>
        <w:spacing w:line="221" w:lineRule="exact"/>
        <w:rPr>
          <w:rFonts w:hint="default"/>
        </w:rPr>
      </w:pPr>
    </w:p>
    <w:p w14:paraId="7F56C99D" w14:textId="77777777" w:rsidR="00332F29" w:rsidRDefault="00332F29">
      <w:pPr>
        <w:spacing w:line="221" w:lineRule="exact"/>
        <w:rPr>
          <w:rFonts w:hint="default"/>
        </w:rPr>
      </w:pPr>
    </w:p>
    <w:p w14:paraId="3F81918F" w14:textId="77777777" w:rsidR="00332F29" w:rsidRDefault="00332F29">
      <w:pPr>
        <w:spacing w:line="221" w:lineRule="exact"/>
        <w:rPr>
          <w:rFonts w:hint="default"/>
        </w:rPr>
      </w:pPr>
    </w:p>
    <w:p w14:paraId="68B9E8CC" w14:textId="77777777" w:rsidR="00332F29" w:rsidRDefault="00332F29">
      <w:pPr>
        <w:spacing w:line="221" w:lineRule="exact"/>
        <w:rPr>
          <w:rFonts w:hint="default"/>
        </w:rPr>
      </w:pPr>
    </w:p>
    <w:p w14:paraId="3F24CFBF" w14:textId="77777777" w:rsidR="00332F29" w:rsidRDefault="00332F29">
      <w:pPr>
        <w:spacing w:line="221" w:lineRule="exact"/>
        <w:rPr>
          <w:rFonts w:hint="default"/>
        </w:rPr>
      </w:pPr>
    </w:p>
    <w:p w14:paraId="0242B2F9" w14:textId="77777777" w:rsidR="00332F29" w:rsidRDefault="00332F29">
      <w:pPr>
        <w:spacing w:line="221" w:lineRule="exact"/>
        <w:rPr>
          <w:rFonts w:hint="default"/>
        </w:rPr>
      </w:pPr>
    </w:p>
    <w:p w14:paraId="53D8B31A" w14:textId="77777777" w:rsidR="00332F29" w:rsidRDefault="00332F29">
      <w:pPr>
        <w:spacing w:line="221" w:lineRule="exact"/>
        <w:rPr>
          <w:rFonts w:hint="default"/>
        </w:rPr>
      </w:pPr>
    </w:p>
    <w:p w14:paraId="3B5BD293" w14:textId="77777777" w:rsidR="00332F29" w:rsidRDefault="00332F29">
      <w:pPr>
        <w:spacing w:line="221" w:lineRule="exact"/>
        <w:rPr>
          <w:rFonts w:hint="default"/>
        </w:rPr>
      </w:pPr>
    </w:p>
    <w:p w14:paraId="4CAA31FC" w14:textId="77777777" w:rsidR="00332F29" w:rsidRDefault="00332F29">
      <w:pPr>
        <w:spacing w:line="221" w:lineRule="exact"/>
        <w:rPr>
          <w:rFonts w:hint="default"/>
        </w:rPr>
      </w:pPr>
    </w:p>
    <w:p w14:paraId="384C6F8F" w14:textId="77777777" w:rsidR="00332F29" w:rsidRDefault="00332F29">
      <w:pPr>
        <w:spacing w:line="221" w:lineRule="exact"/>
        <w:rPr>
          <w:rFonts w:hint="default"/>
        </w:rPr>
      </w:pPr>
    </w:p>
    <w:p w14:paraId="676080B6" w14:textId="77777777" w:rsidR="00332F29" w:rsidRDefault="00332F29">
      <w:pPr>
        <w:spacing w:line="221" w:lineRule="exact"/>
        <w:rPr>
          <w:rFonts w:hint="default"/>
        </w:rPr>
      </w:pPr>
    </w:p>
    <w:p w14:paraId="7C36B60F" w14:textId="77777777" w:rsidR="00332F29" w:rsidRDefault="00332F29">
      <w:pPr>
        <w:spacing w:line="221" w:lineRule="exact"/>
        <w:rPr>
          <w:rFonts w:hint="default"/>
        </w:rPr>
      </w:pPr>
    </w:p>
    <w:p w14:paraId="59F34586" w14:textId="77777777" w:rsidR="00332F29" w:rsidRDefault="00332F29">
      <w:pPr>
        <w:spacing w:line="221" w:lineRule="exact"/>
        <w:rPr>
          <w:rFonts w:hint="default"/>
        </w:rPr>
      </w:pPr>
    </w:p>
    <w:p w14:paraId="64BF0B0E" w14:textId="77777777" w:rsidR="00332F29" w:rsidRDefault="00332F29">
      <w:pPr>
        <w:spacing w:line="221" w:lineRule="exact"/>
        <w:rPr>
          <w:rFonts w:hint="default"/>
        </w:rPr>
      </w:pPr>
    </w:p>
    <w:p w14:paraId="10180F13" w14:textId="77777777" w:rsidR="00332F29" w:rsidRDefault="00332F29">
      <w:pPr>
        <w:spacing w:line="221" w:lineRule="exact"/>
        <w:rPr>
          <w:rFonts w:hint="default"/>
        </w:rPr>
      </w:pPr>
    </w:p>
    <w:p w14:paraId="06071077" w14:textId="77777777" w:rsidR="00332F29" w:rsidRDefault="00332F29">
      <w:pPr>
        <w:spacing w:line="221" w:lineRule="exact"/>
        <w:rPr>
          <w:rFonts w:hint="default"/>
        </w:rPr>
      </w:pPr>
    </w:p>
    <w:p w14:paraId="580F606C" w14:textId="77777777" w:rsidR="00332F29" w:rsidRDefault="00332F29">
      <w:pPr>
        <w:spacing w:line="221" w:lineRule="exact"/>
        <w:rPr>
          <w:rFonts w:hint="default"/>
        </w:rPr>
      </w:pPr>
    </w:p>
    <w:p w14:paraId="60F2FC1A" w14:textId="77777777" w:rsidR="00332F29" w:rsidRDefault="00332F29">
      <w:pPr>
        <w:spacing w:line="221" w:lineRule="exact"/>
        <w:rPr>
          <w:rFonts w:hint="default"/>
        </w:rPr>
      </w:pPr>
    </w:p>
    <w:p w14:paraId="64BE6EB9" w14:textId="77777777" w:rsidR="00332F29" w:rsidRDefault="00332F29">
      <w:pPr>
        <w:spacing w:line="221" w:lineRule="exact"/>
        <w:rPr>
          <w:rFonts w:hint="default"/>
        </w:rPr>
      </w:pPr>
    </w:p>
    <w:p w14:paraId="78AAA404" w14:textId="77777777" w:rsidR="00332F29" w:rsidRDefault="00332F29">
      <w:pPr>
        <w:spacing w:line="221" w:lineRule="exact"/>
        <w:rPr>
          <w:rFonts w:hint="default"/>
        </w:rPr>
      </w:pPr>
    </w:p>
    <w:p w14:paraId="45633479" w14:textId="77777777" w:rsidR="00332F29" w:rsidRDefault="00332F29">
      <w:pPr>
        <w:spacing w:line="221" w:lineRule="exact"/>
        <w:rPr>
          <w:rFonts w:hint="default"/>
        </w:rPr>
      </w:pPr>
    </w:p>
    <w:p w14:paraId="09E0EC17" w14:textId="77777777" w:rsidR="00332F29" w:rsidRDefault="00332F29">
      <w:pPr>
        <w:spacing w:line="221" w:lineRule="exact"/>
        <w:rPr>
          <w:rFonts w:hint="default"/>
        </w:rPr>
      </w:pPr>
    </w:p>
    <w:p w14:paraId="14CDD193" w14:textId="77777777" w:rsidR="00332F29" w:rsidRDefault="00332F29">
      <w:pPr>
        <w:spacing w:line="221" w:lineRule="exact"/>
        <w:rPr>
          <w:rFonts w:hint="default"/>
        </w:rPr>
      </w:pPr>
    </w:p>
    <w:p w14:paraId="36EDB61E" w14:textId="77777777" w:rsidR="00332F29" w:rsidRDefault="00332F29">
      <w:pPr>
        <w:spacing w:line="221" w:lineRule="exact"/>
        <w:rPr>
          <w:rFonts w:hint="default"/>
        </w:rPr>
      </w:pPr>
    </w:p>
    <w:p w14:paraId="58705BD6" w14:textId="77777777" w:rsidR="00332F29" w:rsidRDefault="00332F29">
      <w:pPr>
        <w:spacing w:line="221" w:lineRule="exact"/>
        <w:rPr>
          <w:rFonts w:hint="default"/>
        </w:rPr>
      </w:pPr>
    </w:p>
    <w:p w14:paraId="698010C2" w14:textId="77777777" w:rsidR="00332F29" w:rsidRDefault="00332F29">
      <w:pPr>
        <w:spacing w:line="221" w:lineRule="exact"/>
        <w:rPr>
          <w:rFonts w:hint="default"/>
        </w:rPr>
      </w:pPr>
    </w:p>
    <w:p w14:paraId="710FD185" w14:textId="77777777" w:rsidR="00332F29" w:rsidRDefault="00332F29">
      <w:pPr>
        <w:spacing w:line="221" w:lineRule="exact"/>
        <w:jc w:val="center"/>
        <w:rPr>
          <w:rFonts w:hint="default"/>
        </w:rPr>
      </w:pPr>
    </w:p>
    <w:p w14:paraId="06E5BC81" w14:textId="77777777" w:rsidR="00332F29" w:rsidRDefault="00332F29">
      <w:pPr>
        <w:spacing w:line="221" w:lineRule="exact"/>
        <w:jc w:val="center"/>
        <w:rPr>
          <w:rFonts w:hint="default"/>
        </w:rPr>
      </w:pPr>
    </w:p>
    <w:p w14:paraId="367D449B" w14:textId="77777777" w:rsidR="00332F29" w:rsidRDefault="00332F29">
      <w:pPr>
        <w:spacing w:line="221" w:lineRule="exact"/>
        <w:jc w:val="center"/>
        <w:rPr>
          <w:rFonts w:hint="default"/>
        </w:rPr>
      </w:pPr>
    </w:p>
    <w:p w14:paraId="7EBDBA6F" w14:textId="77777777" w:rsidR="00332F29" w:rsidRDefault="00332F29">
      <w:pPr>
        <w:spacing w:line="221" w:lineRule="exact"/>
        <w:jc w:val="center"/>
        <w:rPr>
          <w:rFonts w:hint="default"/>
        </w:rPr>
      </w:pPr>
    </w:p>
    <w:p w14:paraId="4FA62324" w14:textId="77777777" w:rsidR="00332F29" w:rsidRPr="00971C60" w:rsidRDefault="00332F29">
      <w:pPr>
        <w:spacing w:line="221" w:lineRule="exact"/>
        <w:jc w:val="center"/>
        <w:rPr>
          <w:rFonts w:hint="default"/>
          <w:sz w:val="20"/>
        </w:rPr>
      </w:pPr>
    </w:p>
    <w:p w14:paraId="339F0ECB" w14:textId="77777777" w:rsidR="00B137FE" w:rsidRDefault="00B137FE">
      <w:pPr>
        <w:spacing w:line="572" w:lineRule="exact"/>
        <w:jc w:val="center"/>
        <w:rPr>
          <w:rFonts w:ascii="HG丸ｺﾞｼｯｸM-PRO" w:eastAsia="HG丸ｺﾞｼｯｸM-PRO" w:hAnsi="HG丸ｺﾞｼｯｸM-PRO" w:hint="default"/>
          <w:b/>
          <w:sz w:val="52"/>
        </w:rPr>
      </w:pPr>
      <w:r>
        <w:rPr>
          <w:rFonts w:ascii="HG丸ｺﾞｼｯｸM-PRO" w:eastAsia="HG丸ｺﾞｼｯｸM-PRO" w:hAnsi="HG丸ｺﾞｼｯｸM-PRO"/>
          <w:b/>
          <w:sz w:val="52"/>
        </w:rPr>
        <w:t>対象品目：〇〇、〇〇〇、〇〇〇</w:t>
      </w:r>
    </w:p>
    <w:p w14:paraId="78075F1B" w14:textId="77777777" w:rsidR="00B137FE" w:rsidRDefault="00B137FE">
      <w:pPr>
        <w:spacing w:line="572" w:lineRule="exact"/>
        <w:jc w:val="center"/>
        <w:rPr>
          <w:rFonts w:ascii="HG丸ｺﾞｼｯｸM-PRO" w:eastAsia="HG丸ｺﾞｼｯｸM-PRO" w:hAnsi="HG丸ｺﾞｼｯｸM-PRO" w:hint="default"/>
          <w:b/>
          <w:sz w:val="52"/>
        </w:rPr>
      </w:pPr>
    </w:p>
    <w:p w14:paraId="4DD87516" w14:textId="77777777" w:rsidR="00332F29" w:rsidRPr="00971C60" w:rsidRDefault="00302414">
      <w:pPr>
        <w:spacing w:line="572" w:lineRule="exact"/>
        <w:jc w:val="center"/>
        <w:rPr>
          <w:rFonts w:hint="default"/>
          <w:sz w:val="20"/>
        </w:rPr>
      </w:pPr>
      <w:r>
        <w:rPr>
          <w:rFonts w:ascii="HG丸ｺﾞｼｯｸM-PRO" w:eastAsia="HG丸ｺﾞｼｯｸM-PRO" w:hAnsi="HG丸ｺﾞｼｯｸM-PRO"/>
          <w:b/>
          <w:sz w:val="52"/>
        </w:rPr>
        <w:t>令和</w:t>
      </w:r>
      <w:r w:rsidR="00547F66">
        <w:rPr>
          <w:rFonts w:ascii="HG丸ｺﾞｼｯｸM-PRO" w:eastAsia="HG丸ｺﾞｼｯｸM-PRO" w:hAnsi="HG丸ｺﾞｼｯｸM-PRO"/>
          <w:b/>
          <w:sz w:val="52"/>
        </w:rPr>
        <w:t>〇</w:t>
      </w:r>
      <w:r>
        <w:rPr>
          <w:rFonts w:ascii="HG丸ｺﾞｼｯｸM-PRO" w:eastAsia="HG丸ｺﾞｼｯｸM-PRO" w:hAnsi="HG丸ｺﾞｼｯｸM-PRO"/>
          <w:b/>
          <w:sz w:val="52"/>
        </w:rPr>
        <w:t>年</w:t>
      </w:r>
      <w:r w:rsidR="00547F66">
        <w:rPr>
          <w:rFonts w:ascii="HG丸ｺﾞｼｯｸM-PRO" w:eastAsia="HG丸ｺﾞｼｯｸM-PRO" w:hAnsi="HG丸ｺﾞｼｯｸM-PRO"/>
          <w:b/>
          <w:sz w:val="52"/>
        </w:rPr>
        <w:t>〇</w:t>
      </w:r>
      <w:r w:rsidR="00385F99" w:rsidRPr="00971C60">
        <w:rPr>
          <w:rFonts w:ascii="HG丸ｺﾞｼｯｸM-PRO" w:eastAsia="HG丸ｺﾞｼｯｸM-PRO" w:hAnsi="HG丸ｺﾞｼｯｸM-PRO"/>
          <w:b/>
          <w:sz w:val="52"/>
        </w:rPr>
        <w:t>月</w:t>
      </w:r>
    </w:p>
    <w:p w14:paraId="0410A496" w14:textId="77777777" w:rsidR="00332F29" w:rsidRPr="00971C60" w:rsidRDefault="00332F29">
      <w:pPr>
        <w:spacing w:line="221" w:lineRule="exact"/>
        <w:jc w:val="center"/>
        <w:rPr>
          <w:rFonts w:hint="default"/>
          <w:sz w:val="20"/>
        </w:rPr>
      </w:pPr>
    </w:p>
    <w:p w14:paraId="0D86CEEF" w14:textId="77777777" w:rsidR="00332F29" w:rsidRPr="00971C60" w:rsidRDefault="00332F29">
      <w:pPr>
        <w:spacing w:line="221" w:lineRule="exact"/>
        <w:jc w:val="center"/>
        <w:rPr>
          <w:rFonts w:hint="default"/>
          <w:sz w:val="20"/>
        </w:rPr>
      </w:pPr>
    </w:p>
    <w:p w14:paraId="07BD6265" w14:textId="77777777" w:rsidR="00332F29" w:rsidRPr="00971C60" w:rsidRDefault="00385F99">
      <w:pPr>
        <w:spacing w:line="572" w:lineRule="exact"/>
        <w:jc w:val="center"/>
        <w:rPr>
          <w:rFonts w:hint="default"/>
          <w:sz w:val="20"/>
        </w:rPr>
      </w:pPr>
      <w:r w:rsidRPr="00971C60">
        <w:rPr>
          <w:rFonts w:ascii="HG丸ｺﾞｼｯｸM-PRO" w:eastAsia="HG丸ｺﾞｼｯｸM-PRO" w:hAnsi="HG丸ｺﾞｼｯｸM-PRO"/>
          <w:b/>
          <w:sz w:val="52"/>
        </w:rPr>
        <w:t>群馬県</w:t>
      </w:r>
      <w:r w:rsidRPr="00971C60">
        <w:rPr>
          <w:rFonts w:ascii="HG丸ｺﾞｼｯｸM-PRO" w:eastAsia="HG丸ｺﾞｼｯｸM-PRO" w:hAnsi="HG丸ｺﾞｼｯｸM-PRO"/>
          <w:b/>
          <w:spacing w:val="-1"/>
          <w:sz w:val="52"/>
        </w:rPr>
        <w:t xml:space="preserve">  </w:t>
      </w:r>
      <w:r w:rsidR="00547F66">
        <w:rPr>
          <w:rFonts w:ascii="HG丸ｺﾞｼｯｸM-PRO" w:eastAsia="HG丸ｺﾞｼｯｸM-PRO" w:hAnsi="HG丸ｺﾞｼｯｸM-PRO"/>
          <w:b/>
          <w:spacing w:val="-1"/>
          <w:sz w:val="52"/>
        </w:rPr>
        <w:t>○○</w:t>
      </w:r>
      <w:r w:rsidRPr="00971C60">
        <w:rPr>
          <w:rFonts w:ascii="HG丸ｺﾞｼｯｸM-PRO" w:eastAsia="HG丸ｺﾞｼｯｸM-PRO" w:hAnsi="HG丸ｺﾞｼｯｸM-PRO"/>
          <w:b/>
          <w:sz w:val="52"/>
        </w:rPr>
        <w:t>市</w:t>
      </w:r>
    </w:p>
    <w:p w14:paraId="07747FAE" w14:textId="77777777" w:rsidR="00332F29" w:rsidRPr="00971C60" w:rsidRDefault="00332F29">
      <w:pPr>
        <w:spacing w:line="221" w:lineRule="exact"/>
        <w:jc w:val="center"/>
        <w:rPr>
          <w:rFonts w:hint="default"/>
          <w:sz w:val="20"/>
        </w:rPr>
      </w:pPr>
    </w:p>
    <w:p w14:paraId="1B52F886" w14:textId="77777777" w:rsidR="00332F29" w:rsidRPr="00971C60" w:rsidRDefault="00332F29">
      <w:pPr>
        <w:spacing w:line="221" w:lineRule="exact"/>
        <w:jc w:val="center"/>
        <w:rPr>
          <w:rFonts w:hint="default"/>
          <w:sz w:val="20"/>
        </w:rPr>
      </w:pPr>
    </w:p>
    <w:p w14:paraId="5914FD00" w14:textId="77777777" w:rsidR="00332F29" w:rsidRPr="00971C60" w:rsidRDefault="00547F66">
      <w:pPr>
        <w:spacing w:line="572" w:lineRule="exact"/>
        <w:jc w:val="center"/>
        <w:rPr>
          <w:rFonts w:hint="default"/>
          <w:sz w:val="20"/>
        </w:rPr>
      </w:pPr>
      <w:r>
        <w:rPr>
          <w:rFonts w:ascii="HG丸ｺﾞｼｯｸM-PRO" w:eastAsia="HG丸ｺﾞｼｯｸM-PRO" w:hAnsi="HG丸ｺﾞｼｯｸM-PRO"/>
          <w:b/>
          <w:sz w:val="52"/>
        </w:rPr>
        <w:t>○○</w:t>
      </w:r>
      <w:r w:rsidR="00BE40A0" w:rsidRPr="00971C60">
        <w:rPr>
          <w:rFonts w:ascii="HG丸ｺﾞｼｯｸM-PRO" w:eastAsia="HG丸ｺﾞｼｯｸM-PRO" w:hAnsi="HG丸ｺﾞｼｯｸM-PRO"/>
          <w:b/>
          <w:sz w:val="52"/>
        </w:rPr>
        <w:t>果樹</w:t>
      </w:r>
      <w:r w:rsidR="00385F99" w:rsidRPr="00971C60">
        <w:rPr>
          <w:rFonts w:ascii="HG丸ｺﾞｼｯｸM-PRO" w:eastAsia="HG丸ｺﾞｼｯｸM-PRO" w:hAnsi="HG丸ｺﾞｼｯｸM-PRO"/>
          <w:b/>
          <w:sz w:val="52"/>
        </w:rPr>
        <w:t>産地協議会</w:t>
      </w:r>
    </w:p>
    <w:p w14:paraId="153ADE6A" w14:textId="77777777" w:rsidR="00332F29" w:rsidRDefault="00332F29">
      <w:pPr>
        <w:spacing w:line="221" w:lineRule="exact"/>
        <w:rPr>
          <w:rFonts w:hint="default"/>
        </w:rPr>
      </w:pPr>
    </w:p>
    <w:p w14:paraId="0E735430" w14:textId="77777777" w:rsidR="00332F29" w:rsidRDefault="00332F29">
      <w:pPr>
        <w:spacing w:line="221" w:lineRule="exact"/>
        <w:rPr>
          <w:rFonts w:hint="default"/>
        </w:rPr>
      </w:pPr>
    </w:p>
    <w:p w14:paraId="79717A71" w14:textId="77777777" w:rsidR="008C2D70" w:rsidRDefault="008C2D70">
      <w:pPr>
        <w:spacing w:line="221" w:lineRule="exact"/>
        <w:rPr>
          <w:rFonts w:hint="default"/>
        </w:rPr>
      </w:pPr>
    </w:p>
    <w:p w14:paraId="11734C6C" w14:textId="77777777" w:rsidR="00547F66" w:rsidRDefault="00547F66">
      <w:pPr>
        <w:spacing w:line="221" w:lineRule="exact"/>
        <w:rPr>
          <w:rFonts w:hint="default"/>
        </w:rPr>
      </w:pPr>
    </w:p>
    <w:p w14:paraId="0F477905" w14:textId="77777777" w:rsidR="00FC4217" w:rsidRDefault="00FC4217">
      <w:pPr>
        <w:spacing w:line="412" w:lineRule="exact"/>
        <w:jc w:val="center"/>
        <w:rPr>
          <w:rFonts w:hint="default"/>
          <w:sz w:val="40"/>
        </w:rPr>
      </w:pPr>
    </w:p>
    <w:p w14:paraId="43FA679E" w14:textId="77777777" w:rsidR="00332F29" w:rsidRDefault="00385F99">
      <w:pPr>
        <w:spacing w:line="412" w:lineRule="exact"/>
        <w:jc w:val="center"/>
        <w:rPr>
          <w:rFonts w:hint="default"/>
        </w:rPr>
      </w:pPr>
      <w:r>
        <w:rPr>
          <w:sz w:val="40"/>
        </w:rPr>
        <w:lastRenderedPageBreak/>
        <w:t>目　　　　　次</w:t>
      </w:r>
    </w:p>
    <w:p w14:paraId="7865F814" w14:textId="77777777" w:rsidR="00332F29" w:rsidRPr="00DD12D7" w:rsidRDefault="00385F99" w:rsidP="00DD12D7">
      <w:pPr>
        <w:spacing w:line="272" w:lineRule="exact"/>
        <w:rPr>
          <w:rFonts w:hint="default"/>
        </w:rPr>
      </w:pPr>
      <w:r>
        <w:rPr>
          <w:sz w:val="26"/>
        </w:rPr>
        <w:t xml:space="preserve">　</w:t>
      </w:r>
    </w:p>
    <w:p w14:paraId="7AEB15BE" w14:textId="77777777" w:rsidR="00EB2C1C" w:rsidRDefault="00EF0A23">
      <w:pPr>
        <w:spacing w:line="251" w:lineRule="exact"/>
        <w:rPr>
          <w:rFonts w:hint="default"/>
          <w:sz w:val="24"/>
          <w:szCs w:val="24"/>
        </w:rPr>
      </w:pPr>
      <w:r w:rsidRPr="00EF0A23">
        <w:rPr>
          <w:sz w:val="24"/>
          <w:szCs w:val="24"/>
        </w:rPr>
        <w:t xml:space="preserve">　</w:t>
      </w:r>
      <w:r w:rsidR="00547F66">
        <w:rPr>
          <w:sz w:val="24"/>
          <w:szCs w:val="24"/>
        </w:rPr>
        <w:t>１</w:t>
      </w:r>
      <w:r w:rsidR="00CB075D">
        <w:rPr>
          <w:sz w:val="24"/>
          <w:szCs w:val="24"/>
        </w:rPr>
        <w:t xml:space="preserve">　目標年次　　･･････････････････････････････････････････</w:t>
      </w:r>
      <w:r w:rsidR="009C71C5">
        <w:rPr>
          <w:sz w:val="24"/>
          <w:szCs w:val="24"/>
        </w:rPr>
        <w:t>･････</w:t>
      </w:r>
      <w:r w:rsidR="00547F66">
        <w:rPr>
          <w:sz w:val="24"/>
          <w:szCs w:val="24"/>
        </w:rPr>
        <w:t>〇</w:t>
      </w:r>
    </w:p>
    <w:p w14:paraId="27AE0B3E" w14:textId="77777777" w:rsidR="00303DD2" w:rsidRDefault="00303DD2">
      <w:pPr>
        <w:spacing w:line="251" w:lineRule="exact"/>
        <w:rPr>
          <w:rFonts w:hint="default"/>
          <w:sz w:val="24"/>
          <w:szCs w:val="24"/>
        </w:rPr>
      </w:pPr>
    </w:p>
    <w:p w14:paraId="5AF20EAE" w14:textId="77777777" w:rsidR="00332F29" w:rsidRPr="00EF0A23" w:rsidRDefault="00EF0A23">
      <w:pPr>
        <w:spacing w:line="251" w:lineRule="exact"/>
        <w:rPr>
          <w:rFonts w:hint="default"/>
          <w:sz w:val="24"/>
          <w:szCs w:val="24"/>
        </w:rPr>
      </w:pPr>
      <w:r w:rsidRPr="00EF0A23">
        <w:rPr>
          <w:sz w:val="24"/>
          <w:szCs w:val="24"/>
        </w:rPr>
        <w:t xml:space="preserve">　</w:t>
      </w:r>
      <w:r w:rsidR="00547F66">
        <w:rPr>
          <w:sz w:val="24"/>
          <w:szCs w:val="24"/>
        </w:rPr>
        <w:t>２</w:t>
      </w:r>
      <w:r w:rsidR="00385F99" w:rsidRPr="00EF0A23">
        <w:rPr>
          <w:sz w:val="24"/>
          <w:szCs w:val="24"/>
        </w:rPr>
        <w:t xml:space="preserve">　産地の合意体制</w:t>
      </w:r>
      <w:r w:rsidR="00CB075D">
        <w:rPr>
          <w:sz w:val="24"/>
          <w:szCs w:val="24"/>
        </w:rPr>
        <w:t>･････････････････････････････････････････</w:t>
      </w:r>
      <w:r w:rsidR="009C71C5">
        <w:rPr>
          <w:sz w:val="24"/>
          <w:szCs w:val="24"/>
        </w:rPr>
        <w:t>････</w:t>
      </w:r>
      <w:r w:rsidR="00547F66">
        <w:rPr>
          <w:sz w:val="24"/>
          <w:szCs w:val="24"/>
        </w:rPr>
        <w:t>〇</w:t>
      </w:r>
    </w:p>
    <w:p w14:paraId="132A1C27" w14:textId="77777777" w:rsidR="00332F29" w:rsidRPr="00ED72F1" w:rsidRDefault="00332F29">
      <w:pPr>
        <w:spacing w:line="221" w:lineRule="exact"/>
        <w:rPr>
          <w:rFonts w:hint="default"/>
          <w:sz w:val="24"/>
          <w:szCs w:val="24"/>
        </w:rPr>
      </w:pPr>
    </w:p>
    <w:p w14:paraId="5186D012" w14:textId="77777777" w:rsidR="00332F29" w:rsidRPr="00EF0A23" w:rsidRDefault="00EF0A23">
      <w:pPr>
        <w:spacing w:line="251" w:lineRule="exact"/>
        <w:rPr>
          <w:rFonts w:hint="default"/>
          <w:sz w:val="24"/>
          <w:szCs w:val="24"/>
        </w:rPr>
      </w:pPr>
      <w:r w:rsidRPr="00EF0A23">
        <w:rPr>
          <w:sz w:val="24"/>
          <w:szCs w:val="24"/>
        </w:rPr>
        <w:t xml:space="preserve">　　</w:t>
      </w:r>
      <w:r w:rsidR="00646830">
        <w:rPr>
          <w:sz w:val="24"/>
          <w:szCs w:val="24"/>
        </w:rPr>
        <w:t>（</w:t>
      </w:r>
      <w:r w:rsidRPr="00EF0A23">
        <w:rPr>
          <w:sz w:val="24"/>
          <w:szCs w:val="24"/>
        </w:rPr>
        <w:t>１</w:t>
      </w:r>
      <w:r w:rsidR="00646830">
        <w:rPr>
          <w:sz w:val="24"/>
          <w:szCs w:val="24"/>
        </w:rPr>
        <w:t>）</w:t>
      </w:r>
      <w:r w:rsidRPr="00EF0A23">
        <w:rPr>
          <w:sz w:val="24"/>
          <w:szCs w:val="24"/>
        </w:rPr>
        <w:t xml:space="preserve">　</w:t>
      </w:r>
      <w:r w:rsidR="008C2D70">
        <w:rPr>
          <w:sz w:val="24"/>
          <w:szCs w:val="24"/>
        </w:rPr>
        <w:t>構成</w:t>
      </w:r>
      <w:r w:rsidR="00CB075D">
        <w:rPr>
          <w:sz w:val="24"/>
          <w:szCs w:val="24"/>
        </w:rPr>
        <w:t>･････････････････････････････････････････</w:t>
      </w:r>
      <w:r w:rsidR="00646830">
        <w:rPr>
          <w:sz w:val="24"/>
          <w:szCs w:val="24"/>
        </w:rPr>
        <w:t>･･･</w:t>
      </w:r>
      <w:r w:rsidR="009C71C5">
        <w:rPr>
          <w:sz w:val="24"/>
          <w:szCs w:val="24"/>
        </w:rPr>
        <w:t>･････</w:t>
      </w:r>
      <w:r w:rsidR="00547F66">
        <w:rPr>
          <w:sz w:val="24"/>
          <w:szCs w:val="24"/>
        </w:rPr>
        <w:t>〇</w:t>
      </w:r>
    </w:p>
    <w:p w14:paraId="3BE91C74" w14:textId="77777777" w:rsidR="008C2D70" w:rsidRPr="00646830" w:rsidRDefault="008C2D70">
      <w:pPr>
        <w:spacing w:line="221" w:lineRule="exact"/>
        <w:rPr>
          <w:rFonts w:hint="default"/>
          <w:sz w:val="24"/>
          <w:szCs w:val="24"/>
        </w:rPr>
      </w:pPr>
    </w:p>
    <w:p w14:paraId="78F566C7" w14:textId="77777777" w:rsidR="00332F29" w:rsidRPr="00ED72F1" w:rsidRDefault="00EF0A23">
      <w:pPr>
        <w:spacing w:line="251" w:lineRule="exact"/>
        <w:rPr>
          <w:rFonts w:hint="default"/>
          <w:sz w:val="24"/>
          <w:szCs w:val="24"/>
        </w:rPr>
      </w:pPr>
      <w:r w:rsidRPr="00EF0A23">
        <w:rPr>
          <w:sz w:val="24"/>
          <w:szCs w:val="24"/>
        </w:rPr>
        <w:t xml:space="preserve">　　</w:t>
      </w:r>
      <w:r w:rsidR="00646830">
        <w:rPr>
          <w:sz w:val="24"/>
          <w:szCs w:val="24"/>
        </w:rPr>
        <w:t>（</w:t>
      </w:r>
      <w:r w:rsidRPr="00EF0A23">
        <w:rPr>
          <w:sz w:val="24"/>
          <w:szCs w:val="24"/>
        </w:rPr>
        <w:t>２</w:t>
      </w:r>
      <w:r w:rsidR="00646830">
        <w:rPr>
          <w:sz w:val="24"/>
          <w:szCs w:val="24"/>
        </w:rPr>
        <w:t>）</w:t>
      </w:r>
      <w:r w:rsidRPr="00EF0A23">
        <w:rPr>
          <w:sz w:val="24"/>
          <w:szCs w:val="24"/>
        </w:rPr>
        <w:t xml:space="preserve">　</w:t>
      </w:r>
      <w:r w:rsidR="008C2D70">
        <w:rPr>
          <w:sz w:val="24"/>
          <w:szCs w:val="24"/>
        </w:rPr>
        <w:t>産地の範囲</w:t>
      </w:r>
      <w:r w:rsidR="00CB075D">
        <w:rPr>
          <w:sz w:val="24"/>
          <w:szCs w:val="24"/>
        </w:rPr>
        <w:t>･････････</w:t>
      </w:r>
      <w:r w:rsidR="00646830">
        <w:rPr>
          <w:sz w:val="24"/>
          <w:szCs w:val="24"/>
        </w:rPr>
        <w:t>･･････････････････････････････</w:t>
      </w:r>
      <w:r w:rsidR="009C71C5">
        <w:rPr>
          <w:sz w:val="24"/>
          <w:szCs w:val="24"/>
        </w:rPr>
        <w:t>････</w:t>
      </w:r>
      <w:r w:rsidR="00547F66">
        <w:rPr>
          <w:sz w:val="24"/>
          <w:szCs w:val="24"/>
        </w:rPr>
        <w:t>〇</w:t>
      </w:r>
    </w:p>
    <w:p w14:paraId="7974DBEC" w14:textId="77777777" w:rsidR="008C2D70" w:rsidRPr="008C2D70" w:rsidRDefault="008C2D70">
      <w:pPr>
        <w:spacing w:line="251" w:lineRule="exact"/>
        <w:rPr>
          <w:rFonts w:hint="default"/>
          <w:sz w:val="24"/>
          <w:szCs w:val="24"/>
        </w:rPr>
      </w:pPr>
    </w:p>
    <w:p w14:paraId="1325E1DA" w14:textId="77777777" w:rsidR="00332F29" w:rsidRDefault="00EF0A23">
      <w:pPr>
        <w:spacing w:line="251" w:lineRule="exact"/>
        <w:rPr>
          <w:rFonts w:hint="default"/>
          <w:sz w:val="24"/>
          <w:szCs w:val="24"/>
        </w:rPr>
      </w:pPr>
      <w:r w:rsidRPr="00EF0A23">
        <w:rPr>
          <w:sz w:val="24"/>
          <w:szCs w:val="24"/>
        </w:rPr>
        <w:t xml:space="preserve">　　</w:t>
      </w:r>
      <w:r w:rsidR="00646830">
        <w:rPr>
          <w:sz w:val="24"/>
          <w:szCs w:val="24"/>
        </w:rPr>
        <w:t>（</w:t>
      </w:r>
      <w:r w:rsidRPr="00EF0A23">
        <w:rPr>
          <w:sz w:val="24"/>
          <w:szCs w:val="24"/>
        </w:rPr>
        <w:t>３</w:t>
      </w:r>
      <w:r w:rsidR="00646830">
        <w:rPr>
          <w:sz w:val="24"/>
          <w:szCs w:val="24"/>
        </w:rPr>
        <w:t>）</w:t>
      </w:r>
      <w:r w:rsidRPr="00EF0A23">
        <w:rPr>
          <w:sz w:val="24"/>
          <w:szCs w:val="24"/>
        </w:rPr>
        <w:t xml:space="preserve">　</w:t>
      </w:r>
      <w:r w:rsidR="008C2D70">
        <w:rPr>
          <w:sz w:val="24"/>
          <w:szCs w:val="24"/>
        </w:rPr>
        <w:t>対象農家</w:t>
      </w:r>
      <w:r w:rsidR="00CB075D">
        <w:rPr>
          <w:sz w:val="24"/>
          <w:szCs w:val="24"/>
        </w:rPr>
        <w:t>･････････</w:t>
      </w:r>
      <w:r w:rsidR="00646830">
        <w:rPr>
          <w:sz w:val="24"/>
          <w:szCs w:val="24"/>
        </w:rPr>
        <w:t>･･････････････････････････････</w:t>
      </w:r>
      <w:r w:rsidR="009C71C5">
        <w:rPr>
          <w:sz w:val="24"/>
          <w:szCs w:val="24"/>
        </w:rPr>
        <w:t>･･････</w:t>
      </w:r>
      <w:r w:rsidR="00547F66">
        <w:rPr>
          <w:sz w:val="24"/>
          <w:szCs w:val="24"/>
        </w:rPr>
        <w:t>〇</w:t>
      </w:r>
    </w:p>
    <w:p w14:paraId="2F561813" w14:textId="77777777" w:rsidR="00332F29" w:rsidRDefault="00332F29">
      <w:pPr>
        <w:spacing w:line="221" w:lineRule="exact"/>
        <w:rPr>
          <w:rFonts w:hint="default"/>
          <w:sz w:val="24"/>
          <w:szCs w:val="24"/>
        </w:rPr>
      </w:pPr>
    </w:p>
    <w:p w14:paraId="14E66D5E" w14:textId="77777777" w:rsidR="00646830" w:rsidRPr="00646830" w:rsidRDefault="00646830">
      <w:pPr>
        <w:spacing w:line="221" w:lineRule="exact"/>
        <w:rPr>
          <w:rFonts w:hint="default"/>
          <w:sz w:val="24"/>
          <w:szCs w:val="24"/>
        </w:rPr>
      </w:pPr>
    </w:p>
    <w:p w14:paraId="66FE682B" w14:textId="77777777" w:rsidR="00332F29" w:rsidRPr="00EF0A23" w:rsidRDefault="00EF0A23" w:rsidP="00B94CC0">
      <w:pPr>
        <w:spacing w:line="251" w:lineRule="exact"/>
        <w:rPr>
          <w:rFonts w:hint="default"/>
          <w:sz w:val="24"/>
          <w:szCs w:val="24"/>
        </w:rPr>
      </w:pPr>
      <w:r w:rsidRPr="00EF0A23">
        <w:rPr>
          <w:sz w:val="24"/>
          <w:szCs w:val="24"/>
        </w:rPr>
        <w:t xml:space="preserve">　</w:t>
      </w:r>
      <w:r w:rsidR="00646830">
        <w:rPr>
          <w:sz w:val="24"/>
          <w:szCs w:val="24"/>
        </w:rPr>
        <w:t>３</w:t>
      </w:r>
      <w:r w:rsidR="00385F99" w:rsidRPr="00EF0A23">
        <w:rPr>
          <w:sz w:val="24"/>
          <w:szCs w:val="24"/>
        </w:rPr>
        <w:t xml:space="preserve">　目指すべき産地の姿</w:t>
      </w:r>
    </w:p>
    <w:p w14:paraId="48EF1C3A" w14:textId="77777777" w:rsidR="008C2D70" w:rsidRPr="00ED72F1" w:rsidRDefault="008C2D70">
      <w:pPr>
        <w:spacing w:line="251" w:lineRule="exact"/>
        <w:rPr>
          <w:rFonts w:hint="default"/>
          <w:sz w:val="24"/>
          <w:szCs w:val="24"/>
        </w:rPr>
      </w:pPr>
    </w:p>
    <w:p w14:paraId="181AB869" w14:textId="77777777" w:rsidR="00332F29" w:rsidRPr="00EF0A23" w:rsidRDefault="00EF0A23">
      <w:pPr>
        <w:spacing w:line="251" w:lineRule="exact"/>
        <w:rPr>
          <w:rFonts w:hint="default"/>
          <w:sz w:val="24"/>
          <w:szCs w:val="24"/>
        </w:rPr>
      </w:pPr>
      <w:r w:rsidRPr="00EF0A23">
        <w:rPr>
          <w:sz w:val="24"/>
          <w:szCs w:val="24"/>
        </w:rPr>
        <w:t xml:space="preserve">　　</w:t>
      </w:r>
      <w:r w:rsidR="00646830">
        <w:rPr>
          <w:sz w:val="24"/>
          <w:szCs w:val="24"/>
        </w:rPr>
        <w:t>（</w:t>
      </w:r>
      <w:r w:rsidRPr="00EF0A23">
        <w:rPr>
          <w:sz w:val="24"/>
          <w:szCs w:val="24"/>
        </w:rPr>
        <w:t>１</w:t>
      </w:r>
      <w:r w:rsidR="00646830">
        <w:rPr>
          <w:sz w:val="24"/>
          <w:szCs w:val="24"/>
        </w:rPr>
        <w:t>）</w:t>
      </w:r>
      <w:r w:rsidRPr="00EF0A23">
        <w:rPr>
          <w:sz w:val="24"/>
          <w:szCs w:val="24"/>
        </w:rPr>
        <w:t xml:space="preserve">　</w:t>
      </w:r>
      <w:r w:rsidR="00217E68">
        <w:rPr>
          <w:sz w:val="24"/>
          <w:szCs w:val="24"/>
        </w:rPr>
        <w:t>目指すべき産地の理念</w:t>
      </w:r>
      <w:r w:rsidR="00CB075D">
        <w:rPr>
          <w:sz w:val="24"/>
          <w:szCs w:val="24"/>
        </w:rPr>
        <w:t>･･･････</w:t>
      </w:r>
      <w:r w:rsidR="00646830">
        <w:rPr>
          <w:sz w:val="24"/>
          <w:szCs w:val="24"/>
        </w:rPr>
        <w:t>･･･････････････････</w:t>
      </w:r>
      <w:r w:rsidR="009C71C5">
        <w:rPr>
          <w:sz w:val="24"/>
          <w:szCs w:val="24"/>
        </w:rPr>
        <w:t>･････</w:t>
      </w:r>
      <w:r w:rsidR="00CB075D">
        <w:rPr>
          <w:sz w:val="24"/>
          <w:szCs w:val="24"/>
        </w:rPr>
        <w:t>･･</w:t>
      </w:r>
      <w:r w:rsidR="00646830">
        <w:rPr>
          <w:sz w:val="24"/>
          <w:szCs w:val="24"/>
        </w:rPr>
        <w:t>〇</w:t>
      </w:r>
    </w:p>
    <w:p w14:paraId="542157BB" w14:textId="77777777" w:rsidR="008C2D70" w:rsidRPr="00EF0A23" w:rsidRDefault="008C2D70">
      <w:pPr>
        <w:spacing w:line="221" w:lineRule="exact"/>
        <w:rPr>
          <w:rFonts w:hint="default"/>
          <w:sz w:val="24"/>
          <w:szCs w:val="24"/>
        </w:rPr>
      </w:pPr>
    </w:p>
    <w:p w14:paraId="1E2F74A2" w14:textId="77777777" w:rsidR="008C2D70" w:rsidRDefault="00EF0A23" w:rsidP="00646830">
      <w:pPr>
        <w:spacing w:line="251" w:lineRule="exact"/>
        <w:rPr>
          <w:rFonts w:hint="default"/>
          <w:sz w:val="24"/>
          <w:szCs w:val="24"/>
        </w:rPr>
      </w:pPr>
      <w:r w:rsidRPr="00EF0A23">
        <w:rPr>
          <w:sz w:val="24"/>
          <w:szCs w:val="24"/>
        </w:rPr>
        <w:t xml:space="preserve">　　</w:t>
      </w:r>
      <w:r w:rsidR="00646830">
        <w:rPr>
          <w:sz w:val="24"/>
          <w:szCs w:val="24"/>
        </w:rPr>
        <w:t>（</w:t>
      </w:r>
      <w:r w:rsidRPr="00EF0A23">
        <w:rPr>
          <w:sz w:val="24"/>
          <w:szCs w:val="24"/>
        </w:rPr>
        <w:t>２</w:t>
      </w:r>
      <w:r w:rsidR="00646830">
        <w:rPr>
          <w:sz w:val="24"/>
          <w:szCs w:val="24"/>
        </w:rPr>
        <w:t>）</w:t>
      </w:r>
      <w:r w:rsidRPr="00EF0A23">
        <w:rPr>
          <w:sz w:val="24"/>
          <w:szCs w:val="24"/>
        </w:rPr>
        <w:t xml:space="preserve">　</w:t>
      </w:r>
      <w:r w:rsidR="00217E68">
        <w:rPr>
          <w:sz w:val="24"/>
          <w:szCs w:val="24"/>
        </w:rPr>
        <w:t>人材</w:t>
      </w:r>
      <w:r w:rsidR="00646830">
        <w:rPr>
          <w:sz w:val="24"/>
          <w:szCs w:val="24"/>
        </w:rPr>
        <w:t>・園地</w:t>
      </w:r>
      <w:r w:rsidR="00217E68">
        <w:rPr>
          <w:sz w:val="24"/>
          <w:szCs w:val="24"/>
        </w:rPr>
        <w:t>戦略に関する事項</w:t>
      </w:r>
      <w:r w:rsidR="00646830">
        <w:rPr>
          <w:sz w:val="24"/>
          <w:szCs w:val="24"/>
        </w:rPr>
        <w:t>･･･････････････････････</w:t>
      </w:r>
      <w:r w:rsidR="009C71C5">
        <w:rPr>
          <w:sz w:val="24"/>
          <w:szCs w:val="24"/>
        </w:rPr>
        <w:t>････</w:t>
      </w:r>
      <w:r w:rsidR="00646830">
        <w:rPr>
          <w:sz w:val="24"/>
          <w:szCs w:val="24"/>
        </w:rPr>
        <w:t>〇</w:t>
      </w:r>
    </w:p>
    <w:p w14:paraId="1D9A1A35" w14:textId="77777777" w:rsidR="00646830" w:rsidRDefault="00EF0A23" w:rsidP="00EF0A23">
      <w:pPr>
        <w:spacing w:line="221" w:lineRule="exact"/>
        <w:rPr>
          <w:rFonts w:hint="default"/>
          <w:sz w:val="24"/>
          <w:szCs w:val="24"/>
        </w:rPr>
      </w:pPr>
      <w:r>
        <w:rPr>
          <w:sz w:val="24"/>
          <w:szCs w:val="24"/>
        </w:rPr>
        <w:t xml:space="preserve">　　</w:t>
      </w:r>
    </w:p>
    <w:p w14:paraId="3BEC354D" w14:textId="77777777" w:rsidR="00646830" w:rsidRDefault="00646830" w:rsidP="00EF0A23">
      <w:pPr>
        <w:spacing w:line="221" w:lineRule="exact"/>
        <w:rPr>
          <w:rFonts w:hint="default"/>
          <w:sz w:val="24"/>
          <w:szCs w:val="24"/>
        </w:rPr>
      </w:pPr>
      <w:r>
        <w:rPr>
          <w:sz w:val="24"/>
          <w:szCs w:val="24"/>
        </w:rPr>
        <w:t xml:space="preserve">　　　　ア　担い手の考え方</w:t>
      </w:r>
      <w:r w:rsidR="00DE1F7C">
        <w:rPr>
          <w:sz w:val="24"/>
          <w:szCs w:val="24"/>
        </w:rPr>
        <w:t>･･･････････････････････････････････････〇</w:t>
      </w:r>
    </w:p>
    <w:p w14:paraId="6FC5A0D6" w14:textId="77777777" w:rsidR="00646830" w:rsidRDefault="00646830" w:rsidP="00EF0A23">
      <w:pPr>
        <w:spacing w:line="221" w:lineRule="exact"/>
        <w:rPr>
          <w:rFonts w:hint="default"/>
          <w:sz w:val="24"/>
          <w:szCs w:val="24"/>
        </w:rPr>
      </w:pPr>
    </w:p>
    <w:p w14:paraId="0BB83818" w14:textId="77777777" w:rsidR="00646830" w:rsidRDefault="00646830" w:rsidP="00EF0A23">
      <w:pPr>
        <w:spacing w:line="221" w:lineRule="exact"/>
        <w:rPr>
          <w:rFonts w:hint="default"/>
          <w:sz w:val="24"/>
          <w:szCs w:val="24"/>
        </w:rPr>
      </w:pPr>
      <w:r>
        <w:rPr>
          <w:sz w:val="24"/>
          <w:szCs w:val="24"/>
        </w:rPr>
        <w:t xml:space="preserve">　　　　イ　担い手数の目標</w:t>
      </w:r>
      <w:r w:rsidR="00DE1F7C">
        <w:rPr>
          <w:sz w:val="24"/>
          <w:szCs w:val="24"/>
        </w:rPr>
        <w:t>･･･････････････････････････････････････〇</w:t>
      </w:r>
    </w:p>
    <w:p w14:paraId="354C980F" w14:textId="77777777" w:rsidR="00646830" w:rsidRDefault="00646830" w:rsidP="00EF0A23">
      <w:pPr>
        <w:spacing w:line="221" w:lineRule="exact"/>
        <w:rPr>
          <w:rFonts w:hint="default"/>
          <w:sz w:val="24"/>
          <w:szCs w:val="24"/>
        </w:rPr>
      </w:pPr>
    </w:p>
    <w:p w14:paraId="567238C9" w14:textId="77777777" w:rsidR="00646830" w:rsidRDefault="00646830" w:rsidP="00EF0A23">
      <w:pPr>
        <w:spacing w:line="221" w:lineRule="exact"/>
        <w:rPr>
          <w:rFonts w:hint="default"/>
          <w:sz w:val="24"/>
          <w:szCs w:val="24"/>
        </w:rPr>
      </w:pPr>
      <w:r>
        <w:rPr>
          <w:sz w:val="24"/>
          <w:szCs w:val="24"/>
        </w:rPr>
        <w:t xml:space="preserve">　　　　ウ　担い手の育成・確保に向けた取組</w:t>
      </w:r>
      <w:r w:rsidR="00DE1F7C">
        <w:rPr>
          <w:sz w:val="24"/>
          <w:szCs w:val="24"/>
        </w:rPr>
        <w:t>･･･････････････････････〇</w:t>
      </w:r>
    </w:p>
    <w:p w14:paraId="76F95FD7" w14:textId="77777777" w:rsidR="00646830" w:rsidRDefault="00646830" w:rsidP="00EF0A23">
      <w:pPr>
        <w:spacing w:line="221" w:lineRule="exact"/>
        <w:rPr>
          <w:rFonts w:hint="default"/>
          <w:sz w:val="24"/>
          <w:szCs w:val="24"/>
        </w:rPr>
      </w:pPr>
    </w:p>
    <w:p w14:paraId="57DEBFBA" w14:textId="77777777" w:rsidR="00646830" w:rsidRDefault="00646830" w:rsidP="00EF0A23">
      <w:pPr>
        <w:spacing w:line="221" w:lineRule="exact"/>
        <w:rPr>
          <w:rFonts w:hint="default"/>
          <w:sz w:val="24"/>
          <w:szCs w:val="24"/>
        </w:rPr>
      </w:pPr>
      <w:r>
        <w:rPr>
          <w:sz w:val="24"/>
          <w:szCs w:val="24"/>
        </w:rPr>
        <w:t xml:space="preserve">　　　　エ　担い手への園地集積・集約化、円滑な経営継承に向けた取組</w:t>
      </w:r>
      <w:r w:rsidR="00DE1F7C">
        <w:rPr>
          <w:sz w:val="24"/>
          <w:szCs w:val="24"/>
        </w:rPr>
        <w:t>･〇</w:t>
      </w:r>
    </w:p>
    <w:p w14:paraId="176E2FE5" w14:textId="77777777" w:rsidR="00646830" w:rsidRDefault="00646830" w:rsidP="00EF0A23">
      <w:pPr>
        <w:spacing w:line="221" w:lineRule="exact"/>
        <w:rPr>
          <w:rFonts w:hint="default"/>
          <w:sz w:val="24"/>
          <w:szCs w:val="24"/>
        </w:rPr>
      </w:pPr>
    </w:p>
    <w:p w14:paraId="79301830" w14:textId="77777777" w:rsidR="00646830" w:rsidRDefault="00646830" w:rsidP="00EF0A23">
      <w:pPr>
        <w:spacing w:line="221" w:lineRule="exact"/>
        <w:rPr>
          <w:rFonts w:hint="default"/>
          <w:sz w:val="24"/>
          <w:szCs w:val="24"/>
        </w:rPr>
      </w:pPr>
      <w:r>
        <w:rPr>
          <w:sz w:val="24"/>
          <w:szCs w:val="24"/>
        </w:rPr>
        <w:t xml:space="preserve">　　　　オ　雇用労働力の確保に向けた取組</w:t>
      </w:r>
      <w:r w:rsidR="00DE1F7C">
        <w:rPr>
          <w:sz w:val="24"/>
          <w:szCs w:val="24"/>
        </w:rPr>
        <w:t xml:space="preserve">　　･････････････････････〇</w:t>
      </w:r>
    </w:p>
    <w:p w14:paraId="451CEBE3" w14:textId="77777777" w:rsidR="00646830" w:rsidRPr="00646830" w:rsidRDefault="00646830" w:rsidP="00EF0A23">
      <w:pPr>
        <w:spacing w:line="221" w:lineRule="exact"/>
        <w:rPr>
          <w:rFonts w:hint="default"/>
          <w:sz w:val="24"/>
          <w:szCs w:val="24"/>
        </w:rPr>
      </w:pPr>
    </w:p>
    <w:p w14:paraId="01924673" w14:textId="77777777" w:rsidR="00646830" w:rsidRDefault="00646830" w:rsidP="00EF0A23">
      <w:pPr>
        <w:spacing w:line="221" w:lineRule="exact"/>
        <w:rPr>
          <w:rFonts w:hint="default"/>
          <w:sz w:val="24"/>
          <w:szCs w:val="24"/>
        </w:rPr>
      </w:pPr>
    </w:p>
    <w:p w14:paraId="63A55B3A" w14:textId="77777777" w:rsidR="00332F29" w:rsidRDefault="00EF0A23" w:rsidP="00DE1F7C">
      <w:pPr>
        <w:spacing w:line="221" w:lineRule="exact"/>
        <w:ind w:firstLineChars="200" w:firstLine="484"/>
        <w:rPr>
          <w:rFonts w:hint="default"/>
          <w:sz w:val="24"/>
          <w:szCs w:val="24"/>
        </w:rPr>
      </w:pPr>
      <w:r>
        <w:rPr>
          <w:sz w:val="24"/>
          <w:szCs w:val="24"/>
        </w:rPr>
        <w:t>（</w:t>
      </w:r>
      <w:r w:rsidR="00646830">
        <w:rPr>
          <w:sz w:val="24"/>
          <w:szCs w:val="24"/>
        </w:rPr>
        <w:t>３</w:t>
      </w:r>
      <w:r>
        <w:rPr>
          <w:sz w:val="24"/>
          <w:szCs w:val="24"/>
        </w:rPr>
        <w:t xml:space="preserve">）　</w:t>
      </w:r>
      <w:r w:rsidR="00646830">
        <w:rPr>
          <w:sz w:val="24"/>
          <w:szCs w:val="24"/>
        </w:rPr>
        <w:t>流通</w:t>
      </w:r>
      <w:r w:rsidR="00DE1F7C">
        <w:rPr>
          <w:sz w:val="24"/>
          <w:szCs w:val="24"/>
        </w:rPr>
        <w:t>・販売戦略に関する事項　　　･････････････････････〇</w:t>
      </w:r>
    </w:p>
    <w:p w14:paraId="59A9BBC7" w14:textId="77777777" w:rsidR="008C2D70" w:rsidRDefault="008C2D70">
      <w:pPr>
        <w:spacing w:line="251" w:lineRule="exact"/>
        <w:rPr>
          <w:rFonts w:hint="default"/>
          <w:sz w:val="24"/>
          <w:szCs w:val="24"/>
        </w:rPr>
      </w:pPr>
    </w:p>
    <w:p w14:paraId="5F95A253" w14:textId="77777777" w:rsidR="00EB2C1C" w:rsidRDefault="00EB2C1C">
      <w:pPr>
        <w:spacing w:line="251" w:lineRule="exact"/>
        <w:rPr>
          <w:rFonts w:hint="default"/>
          <w:sz w:val="24"/>
          <w:szCs w:val="24"/>
        </w:rPr>
      </w:pPr>
      <w:r>
        <w:rPr>
          <w:sz w:val="24"/>
          <w:szCs w:val="24"/>
        </w:rPr>
        <w:t xml:space="preserve">　　</w:t>
      </w:r>
      <w:r w:rsidR="00DE1F7C">
        <w:rPr>
          <w:sz w:val="24"/>
          <w:szCs w:val="24"/>
        </w:rPr>
        <w:t xml:space="preserve">　　ア</w:t>
      </w:r>
      <w:r>
        <w:rPr>
          <w:sz w:val="24"/>
          <w:szCs w:val="24"/>
        </w:rPr>
        <w:t xml:space="preserve">　消費者・実需者のニーズに応じた果実を供給するための取組</w:t>
      </w:r>
      <w:r w:rsidR="00DE1F7C">
        <w:rPr>
          <w:sz w:val="24"/>
          <w:szCs w:val="24"/>
        </w:rPr>
        <w:t>･〇</w:t>
      </w:r>
    </w:p>
    <w:p w14:paraId="0A812C9D" w14:textId="77777777" w:rsidR="008C2D70" w:rsidRPr="00DE1F7C" w:rsidRDefault="008C2D70">
      <w:pPr>
        <w:spacing w:line="221" w:lineRule="exact"/>
        <w:rPr>
          <w:rFonts w:hint="default"/>
          <w:sz w:val="24"/>
          <w:szCs w:val="24"/>
        </w:rPr>
      </w:pPr>
    </w:p>
    <w:p w14:paraId="18992A13" w14:textId="77777777" w:rsidR="00332F29" w:rsidRDefault="00EB2C1C">
      <w:pPr>
        <w:spacing w:line="221" w:lineRule="exact"/>
        <w:rPr>
          <w:rFonts w:hint="default"/>
          <w:sz w:val="24"/>
          <w:szCs w:val="24"/>
        </w:rPr>
      </w:pPr>
      <w:r>
        <w:rPr>
          <w:sz w:val="24"/>
          <w:szCs w:val="24"/>
        </w:rPr>
        <w:t xml:space="preserve">　　</w:t>
      </w:r>
      <w:r w:rsidR="00DE1F7C">
        <w:rPr>
          <w:sz w:val="24"/>
          <w:szCs w:val="24"/>
        </w:rPr>
        <w:t xml:space="preserve">　　イ</w:t>
      </w:r>
      <w:r>
        <w:rPr>
          <w:sz w:val="24"/>
          <w:szCs w:val="24"/>
        </w:rPr>
        <w:t xml:space="preserve">　多様な販売ルートの確保</w:t>
      </w:r>
      <w:r w:rsidR="00DE1F7C">
        <w:rPr>
          <w:sz w:val="24"/>
          <w:szCs w:val="24"/>
        </w:rPr>
        <w:t>や新たな市場の開拓</w:t>
      </w:r>
      <w:r>
        <w:rPr>
          <w:sz w:val="24"/>
          <w:szCs w:val="24"/>
        </w:rPr>
        <w:t>に向けた取組</w:t>
      </w:r>
      <w:r w:rsidR="00DE1F7C">
        <w:rPr>
          <w:sz w:val="24"/>
          <w:szCs w:val="24"/>
        </w:rPr>
        <w:t>･〇</w:t>
      </w:r>
    </w:p>
    <w:p w14:paraId="46EFE6BB" w14:textId="77777777" w:rsidR="008C2D70" w:rsidRPr="00DE1F7C" w:rsidRDefault="008C2D70">
      <w:pPr>
        <w:spacing w:line="221" w:lineRule="exact"/>
        <w:rPr>
          <w:rFonts w:hint="default"/>
          <w:sz w:val="24"/>
          <w:szCs w:val="24"/>
        </w:rPr>
      </w:pPr>
    </w:p>
    <w:p w14:paraId="7C7366E0" w14:textId="77777777" w:rsidR="00EB2C1C" w:rsidRDefault="00EB2C1C">
      <w:pPr>
        <w:spacing w:line="221" w:lineRule="exact"/>
        <w:rPr>
          <w:rFonts w:hint="default"/>
          <w:sz w:val="24"/>
          <w:szCs w:val="24"/>
        </w:rPr>
      </w:pPr>
      <w:r>
        <w:rPr>
          <w:sz w:val="24"/>
          <w:szCs w:val="24"/>
        </w:rPr>
        <w:t xml:space="preserve">　　</w:t>
      </w:r>
      <w:r w:rsidR="00DE1F7C">
        <w:rPr>
          <w:sz w:val="24"/>
          <w:szCs w:val="24"/>
        </w:rPr>
        <w:t xml:space="preserve">　　ウ</w:t>
      </w:r>
      <w:r>
        <w:rPr>
          <w:sz w:val="24"/>
          <w:szCs w:val="24"/>
        </w:rPr>
        <w:t xml:space="preserve">　</w:t>
      </w:r>
      <w:r w:rsidR="00DE1F7C">
        <w:rPr>
          <w:sz w:val="24"/>
          <w:szCs w:val="24"/>
        </w:rPr>
        <w:t>流通の合理化</w:t>
      </w:r>
      <w:r>
        <w:rPr>
          <w:sz w:val="24"/>
          <w:szCs w:val="24"/>
        </w:rPr>
        <w:t>に向けた取組</w:t>
      </w:r>
      <w:r w:rsidR="00DE1F7C">
        <w:rPr>
          <w:sz w:val="24"/>
          <w:szCs w:val="24"/>
        </w:rPr>
        <w:t xml:space="preserve">　　　　･････････････････････〇</w:t>
      </w:r>
    </w:p>
    <w:p w14:paraId="723EA27F" w14:textId="77777777" w:rsidR="00303DD2" w:rsidRDefault="00303DD2">
      <w:pPr>
        <w:spacing w:line="251" w:lineRule="exact"/>
        <w:rPr>
          <w:rFonts w:hint="default"/>
          <w:sz w:val="24"/>
          <w:szCs w:val="24"/>
        </w:rPr>
      </w:pPr>
    </w:p>
    <w:p w14:paraId="67ECDD8B" w14:textId="77777777" w:rsidR="008C2D70" w:rsidRPr="009C71C5" w:rsidRDefault="008C2D70">
      <w:pPr>
        <w:spacing w:line="251" w:lineRule="exact"/>
        <w:rPr>
          <w:rFonts w:hint="default"/>
          <w:sz w:val="24"/>
          <w:szCs w:val="24"/>
        </w:rPr>
      </w:pPr>
    </w:p>
    <w:p w14:paraId="04FBFDA2" w14:textId="77777777" w:rsidR="00332F29" w:rsidRPr="00EF0A23" w:rsidRDefault="00EF0A23">
      <w:pPr>
        <w:spacing w:line="251" w:lineRule="exact"/>
        <w:rPr>
          <w:rFonts w:hint="default"/>
          <w:sz w:val="24"/>
          <w:szCs w:val="24"/>
        </w:rPr>
      </w:pPr>
      <w:r w:rsidRPr="00EF0A23">
        <w:rPr>
          <w:sz w:val="24"/>
          <w:szCs w:val="24"/>
        </w:rPr>
        <w:t xml:space="preserve">　　</w:t>
      </w:r>
      <w:r w:rsidR="00DE1F7C">
        <w:rPr>
          <w:sz w:val="24"/>
          <w:szCs w:val="24"/>
        </w:rPr>
        <w:t>（</w:t>
      </w:r>
      <w:r w:rsidRPr="00EF0A23">
        <w:rPr>
          <w:sz w:val="24"/>
          <w:szCs w:val="24"/>
        </w:rPr>
        <w:t>４</w:t>
      </w:r>
      <w:r w:rsidR="00DE1F7C">
        <w:rPr>
          <w:sz w:val="24"/>
          <w:szCs w:val="24"/>
        </w:rPr>
        <w:t>）</w:t>
      </w:r>
      <w:r w:rsidRPr="00EF0A23">
        <w:rPr>
          <w:sz w:val="24"/>
          <w:szCs w:val="24"/>
        </w:rPr>
        <w:t xml:space="preserve">　</w:t>
      </w:r>
      <w:r w:rsidR="00217E68">
        <w:rPr>
          <w:sz w:val="24"/>
          <w:szCs w:val="24"/>
        </w:rPr>
        <w:t>生産戦略に関する事項</w:t>
      </w:r>
      <w:r w:rsidR="00CB075D">
        <w:rPr>
          <w:sz w:val="24"/>
          <w:szCs w:val="24"/>
        </w:rPr>
        <w:t>･･･</w:t>
      </w:r>
      <w:bookmarkStart w:id="0" w:name="_Hlk76489522"/>
      <w:r w:rsidR="00CB075D">
        <w:rPr>
          <w:sz w:val="24"/>
          <w:szCs w:val="24"/>
        </w:rPr>
        <w:t>･･････</w:t>
      </w:r>
      <w:r w:rsidR="009C71C5">
        <w:rPr>
          <w:sz w:val="24"/>
          <w:szCs w:val="24"/>
        </w:rPr>
        <w:t>･･･････････････････････････</w:t>
      </w:r>
      <w:r w:rsidR="00581183">
        <w:rPr>
          <w:sz w:val="24"/>
          <w:szCs w:val="24"/>
        </w:rPr>
        <w:t>〇</w:t>
      </w:r>
      <w:bookmarkEnd w:id="0"/>
    </w:p>
    <w:p w14:paraId="523DE50D" w14:textId="77777777" w:rsidR="008C2D70" w:rsidRDefault="008C2D70">
      <w:pPr>
        <w:spacing w:line="221" w:lineRule="exact"/>
        <w:rPr>
          <w:rFonts w:hint="default"/>
          <w:sz w:val="24"/>
          <w:szCs w:val="24"/>
        </w:rPr>
      </w:pPr>
    </w:p>
    <w:p w14:paraId="2B88FC37" w14:textId="77777777" w:rsidR="00DE1F7C" w:rsidRDefault="00DE1F7C">
      <w:pPr>
        <w:spacing w:line="221" w:lineRule="exact"/>
        <w:rPr>
          <w:rFonts w:hint="default"/>
          <w:sz w:val="24"/>
          <w:szCs w:val="24"/>
        </w:rPr>
      </w:pPr>
      <w:r>
        <w:rPr>
          <w:sz w:val="24"/>
          <w:szCs w:val="24"/>
        </w:rPr>
        <w:t xml:space="preserve">　　　　ア　</w:t>
      </w:r>
      <w:r w:rsidRPr="00DE1F7C">
        <w:rPr>
          <w:sz w:val="24"/>
          <w:szCs w:val="24"/>
        </w:rPr>
        <w:t>生産を振興する品目・品種</w:t>
      </w:r>
      <w:r w:rsidR="00581183">
        <w:rPr>
          <w:sz w:val="24"/>
          <w:szCs w:val="24"/>
        </w:rPr>
        <w:t>･･･････････････････････････････〇</w:t>
      </w:r>
    </w:p>
    <w:p w14:paraId="41409150" w14:textId="77777777" w:rsidR="00DE1F7C" w:rsidRDefault="00DE1F7C">
      <w:pPr>
        <w:spacing w:line="221" w:lineRule="exact"/>
        <w:rPr>
          <w:rFonts w:hint="default"/>
          <w:sz w:val="24"/>
          <w:szCs w:val="24"/>
        </w:rPr>
      </w:pPr>
    </w:p>
    <w:p w14:paraId="651380E7" w14:textId="77777777" w:rsidR="00DE1F7C" w:rsidRDefault="00DE1F7C">
      <w:pPr>
        <w:spacing w:line="221" w:lineRule="exact"/>
        <w:rPr>
          <w:rFonts w:hint="default"/>
          <w:sz w:val="24"/>
          <w:szCs w:val="24"/>
        </w:rPr>
      </w:pPr>
      <w:r>
        <w:rPr>
          <w:sz w:val="24"/>
          <w:szCs w:val="24"/>
        </w:rPr>
        <w:t xml:space="preserve">　　　　イ　</w:t>
      </w:r>
      <w:r w:rsidRPr="00DE1F7C">
        <w:rPr>
          <w:sz w:val="24"/>
          <w:szCs w:val="24"/>
        </w:rPr>
        <w:t>品目・品種別の生産目標、計画</w:t>
      </w:r>
      <w:r w:rsidR="00581183">
        <w:rPr>
          <w:sz w:val="24"/>
          <w:szCs w:val="24"/>
        </w:rPr>
        <w:t>････････････････････････････〇</w:t>
      </w:r>
    </w:p>
    <w:p w14:paraId="38450BC3" w14:textId="77777777" w:rsidR="00DE1F7C" w:rsidRDefault="00DE1F7C">
      <w:pPr>
        <w:spacing w:line="221" w:lineRule="exact"/>
        <w:rPr>
          <w:rFonts w:hint="default"/>
          <w:sz w:val="24"/>
          <w:szCs w:val="24"/>
        </w:rPr>
      </w:pPr>
      <w:r>
        <w:rPr>
          <w:sz w:val="24"/>
          <w:szCs w:val="24"/>
        </w:rPr>
        <w:t xml:space="preserve">　　　　</w:t>
      </w:r>
    </w:p>
    <w:p w14:paraId="4BE11C9E" w14:textId="77777777" w:rsidR="00DE1F7C" w:rsidRDefault="00DE1F7C">
      <w:pPr>
        <w:spacing w:line="221" w:lineRule="exact"/>
        <w:rPr>
          <w:rFonts w:hint="default"/>
          <w:sz w:val="24"/>
          <w:szCs w:val="24"/>
        </w:rPr>
      </w:pPr>
      <w:r>
        <w:rPr>
          <w:sz w:val="24"/>
          <w:szCs w:val="24"/>
        </w:rPr>
        <w:t xml:space="preserve">　　　　ウ　</w:t>
      </w:r>
      <w:r w:rsidRPr="00DE1F7C">
        <w:rPr>
          <w:sz w:val="24"/>
          <w:szCs w:val="24"/>
        </w:rPr>
        <w:t>労働生産性の向上に向けた取組</w:t>
      </w:r>
      <w:r w:rsidR="00581183">
        <w:rPr>
          <w:sz w:val="24"/>
          <w:szCs w:val="24"/>
        </w:rPr>
        <w:t>････････････････････････････〇</w:t>
      </w:r>
    </w:p>
    <w:p w14:paraId="1613BF01" w14:textId="77777777" w:rsidR="00DE1F7C" w:rsidRDefault="00DE1F7C">
      <w:pPr>
        <w:spacing w:line="221" w:lineRule="exact"/>
        <w:rPr>
          <w:rFonts w:hint="default"/>
          <w:sz w:val="24"/>
          <w:szCs w:val="24"/>
        </w:rPr>
      </w:pPr>
      <w:r>
        <w:rPr>
          <w:sz w:val="24"/>
          <w:szCs w:val="24"/>
        </w:rPr>
        <w:t xml:space="preserve">　　　　</w:t>
      </w:r>
    </w:p>
    <w:p w14:paraId="0E934888" w14:textId="77777777" w:rsidR="00DE1F7C" w:rsidRDefault="00DE1F7C">
      <w:pPr>
        <w:spacing w:line="221" w:lineRule="exact"/>
        <w:rPr>
          <w:rFonts w:hint="default"/>
          <w:sz w:val="24"/>
          <w:szCs w:val="24"/>
        </w:rPr>
      </w:pPr>
      <w:r>
        <w:rPr>
          <w:sz w:val="24"/>
          <w:szCs w:val="24"/>
        </w:rPr>
        <w:t xml:space="preserve">　　　　エ　</w:t>
      </w:r>
      <w:r w:rsidRPr="00DE1F7C">
        <w:rPr>
          <w:sz w:val="24"/>
          <w:szCs w:val="24"/>
        </w:rPr>
        <w:t>生産資材の安定確保に向けた取組</w:t>
      </w:r>
      <w:r w:rsidR="00581183">
        <w:rPr>
          <w:sz w:val="24"/>
          <w:szCs w:val="24"/>
        </w:rPr>
        <w:t>･･････････････････････････〇</w:t>
      </w:r>
    </w:p>
    <w:p w14:paraId="4352419A" w14:textId="77777777" w:rsidR="00DE1F7C" w:rsidRDefault="00DE1F7C">
      <w:pPr>
        <w:spacing w:line="221" w:lineRule="exact"/>
        <w:rPr>
          <w:rFonts w:hint="default"/>
          <w:sz w:val="24"/>
          <w:szCs w:val="24"/>
        </w:rPr>
      </w:pPr>
      <w:r>
        <w:rPr>
          <w:sz w:val="24"/>
          <w:szCs w:val="24"/>
        </w:rPr>
        <w:t xml:space="preserve">　　　　</w:t>
      </w:r>
    </w:p>
    <w:p w14:paraId="45AB93A0" w14:textId="77777777" w:rsidR="00DE1F7C" w:rsidRDefault="00DE1F7C">
      <w:pPr>
        <w:spacing w:line="221" w:lineRule="exact"/>
        <w:rPr>
          <w:rFonts w:hint="default"/>
          <w:sz w:val="24"/>
          <w:szCs w:val="24"/>
        </w:rPr>
      </w:pPr>
      <w:r>
        <w:rPr>
          <w:sz w:val="24"/>
          <w:szCs w:val="24"/>
        </w:rPr>
        <w:t xml:space="preserve">　　　　オ　</w:t>
      </w:r>
      <w:r w:rsidRPr="00DE1F7C">
        <w:rPr>
          <w:sz w:val="24"/>
          <w:szCs w:val="24"/>
        </w:rPr>
        <w:t>今後導入すべき新技術</w:t>
      </w:r>
      <w:r w:rsidR="00581183">
        <w:rPr>
          <w:sz w:val="24"/>
          <w:szCs w:val="24"/>
        </w:rPr>
        <w:t>･･･････････････････････････････････〇</w:t>
      </w:r>
    </w:p>
    <w:p w14:paraId="624B436E" w14:textId="77777777" w:rsidR="00DD12D7" w:rsidRDefault="00DD12D7">
      <w:pPr>
        <w:spacing w:line="221" w:lineRule="exact"/>
        <w:rPr>
          <w:rFonts w:hint="default"/>
          <w:sz w:val="24"/>
          <w:szCs w:val="24"/>
        </w:rPr>
      </w:pPr>
      <w:r>
        <w:rPr>
          <w:sz w:val="24"/>
          <w:szCs w:val="24"/>
        </w:rPr>
        <w:t xml:space="preserve">　　　　</w:t>
      </w:r>
    </w:p>
    <w:p w14:paraId="7C66B8C9" w14:textId="77777777" w:rsidR="00DD12D7" w:rsidRDefault="00DD12D7">
      <w:pPr>
        <w:spacing w:line="221" w:lineRule="exact"/>
        <w:rPr>
          <w:rFonts w:hint="default"/>
          <w:sz w:val="24"/>
          <w:szCs w:val="24"/>
        </w:rPr>
      </w:pPr>
      <w:r>
        <w:rPr>
          <w:sz w:val="24"/>
          <w:szCs w:val="24"/>
        </w:rPr>
        <w:t xml:space="preserve">　　　　</w:t>
      </w:r>
      <w:r w:rsidRPr="00DD12D7">
        <w:rPr>
          <w:sz w:val="24"/>
          <w:szCs w:val="24"/>
        </w:rPr>
        <w:t>カ　水田活用による生産力の増強</w:t>
      </w:r>
      <w:r w:rsidR="00581183">
        <w:rPr>
          <w:sz w:val="24"/>
          <w:szCs w:val="24"/>
        </w:rPr>
        <w:t>･･････････････････････････････〇</w:t>
      </w:r>
    </w:p>
    <w:p w14:paraId="0BCBF175" w14:textId="77777777" w:rsidR="00DE1F7C" w:rsidRPr="00581183" w:rsidRDefault="00DE1F7C">
      <w:pPr>
        <w:spacing w:line="221" w:lineRule="exact"/>
        <w:rPr>
          <w:rFonts w:hint="default"/>
          <w:sz w:val="24"/>
          <w:szCs w:val="24"/>
        </w:rPr>
      </w:pPr>
    </w:p>
    <w:p w14:paraId="29FAC17D" w14:textId="77777777" w:rsidR="00EB2C1C" w:rsidRDefault="00EB2C1C">
      <w:pPr>
        <w:spacing w:line="221" w:lineRule="exact"/>
        <w:rPr>
          <w:rFonts w:hint="default"/>
          <w:sz w:val="24"/>
          <w:szCs w:val="24"/>
        </w:rPr>
      </w:pPr>
      <w:r>
        <w:rPr>
          <w:sz w:val="24"/>
          <w:szCs w:val="24"/>
        </w:rPr>
        <w:t xml:space="preserve">　　（</w:t>
      </w:r>
      <w:r w:rsidR="00DE1F7C">
        <w:rPr>
          <w:sz w:val="24"/>
          <w:szCs w:val="24"/>
        </w:rPr>
        <w:t>５</w:t>
      </w:r>
      <w:r>
        <w:rPr>
          <w:sz w:val="24"/>
          <w:szCs w:val="24"/>
        </w:rPr>
        <w:t xml:space="preserve">）　</w:t>
      </w:r>
      <w:r w:rsidR="00DE1F7C">
        <w:rPr>
          <w:sz w:val="24"/>
          <w:szCs w:val="24"/>
        </w:rPr>
        <w:t>輸出戦略に関する事項</w:t>
      </w:r>
      <w:r w:rsidR="00581183">
        <w:rPr>
          <w:sz w:val="24"/>
          <w:szCs w:val="24"/>
        </w:rPr>
        <w:t>･･･････････････････････････････････〇</w:t>
      </w:r>
    </w:p>
    <w:p w14:paraId="13DDA3CB" w14:textId="77777777" w:rsidR="00DE1F7C" w:rsidRDefault="00DE1F7C">
      <w:pPr>
        <w:spacing w:line="221" w:lineRule="exact"/>
        <w:rPr>
          <w:rFonts w:hint="default"/>
          <w:sz w:val="24"/>
          <w:szCs w:val="24"/>
        </w:rPr>
      </w:pPr>
    </w:p>
    <w:p w14:paraId="38E14BE2" w14:textId="77777777" w:rsidR="00DE1F7C" w:rsidRDefault="00DE1F7C">
      <w:pPr>
        <w:spacing w:line="221" w:lineRule="exact"/>
        <w:rPr>
          <w:rFonts w:hint="default"/>
          <w:sz w:val="24"/>
          <w:szCs w:val="24"/>
        </w:rPr>
      </w:pPr>
      <w:r>
        <w:rPr>
          <w:sz w:val="24"/>
          <w:szCs w:val="24"/>
        </w:rPr>
        <w:t xml:space="preserve">　　　　ア　</w:t>
      </w:r>
      <w:r w:rsidRPr="00DE1F7C">
        <w:rPr>
          <w:sz w:val="24"/>
          <w:szCs w:val="24"/>
        </w:rPr>
        <w:t>輸出に関する基本的な考え方</w:t>
      </w:r>
      <w:r w:rsidR="00581183">
        <w:rPr>
          <w:sz w:val="24"/>
          <w:szCs w:val="24"/>
        </w:rPr>
        <w:t>･･････････････････････････････〇</w:t>
      </w:r>
    </w:p>
    <w:p w14:paraId="3628EC3A" w14:textId="77777777" w:rsidR="00DE1F7C" w:rsidRDefault="00DE1F7C">
      <w:pPr>
        <w:spacing w:line="221" w:lineRule="exact"/>
        <w:rPr>
          <w:rFonts w:hint="default"/>
          <w:sz w:val="24"/>
          <w:szCs w:val="24"/>
        </w:rPr>
      </w:pPr>
    </w:p>
    <w:p w14:paraId="5AFB3FB7" w14:textId="77777777" w:rsidR="00DE1F7C" w:rsidRDefault="00DE1F7C">
      <w:pPr>
        <w:spacing w:line="221" w:lineRule="exact"/>
        <w:rPr>
          <w:rFonts w:hint="default"/>
          <w:sz w:val="24"/>
          <w:szCs w:val="24"/>
        </w:rPr>
      </w:pPr>
      <w:r>
        <w:rPr>
          <w:sz w:val="24"/>
          <w:szCs w:val="24"/>
        </w:rPr>
        <w:t xml:space="preserve">　　　　イ　</w:t>
      </w:r>
      <w:r w:rsidRPr="00DE1F7C">
        <w:rPr>
          <w:sz w:val="24"/>
          <w:szCs w:val="24"/>
        </w:rPr>
        <w:t>輸出促進に向けた取組</w:t>
      </w:r>
      <w:r w:rsidR="00581183">
        <w:rPr>
          <w:sz w:val="24"/>
          <w:szCs w:val="24"/>
        </w:rPr>
        <w:t>･･･････････････････････････････････〇</w:t>
      </w:r>
    </w:p>
    <w:p w14:paraId="73C836BB" w14:textId="77777777" w:rsidR="008C2D70" w:rsidRDefault="008C2D70">
      <w:pPr>
        <w:spacing w:line="221" w:lineRule="exact"/>
        <w:rPr>
          <w:rFonts w:hint="default"/>
          <w:sz w:val="24"/>
          <w:szCs w:val="24"/>
        </w:rPr>
      </w:pPr>
    </w:p>
    <w:p w14:paraId="62E8894F" w14:textId="77777777" w:rsidR="00332F29" w:rsidRDefault="00EB2C1C" w:rsidP="003C0D8D">
      <w:pPr>
        <w:spacing w:line="221" w:lineRule="exact"/>
        <w:rPr>
          <w:rFonts w:hint="default"/>
          <w:sz w:val="24"/>
          <w:szCs w:val="24"/>
        </w:rPr>
      </w:pPr>
      <w:r>
        <w:rPr>
          <w:sz w:val="24"/>
          <w:szCs w:val="24"/>
        </w:rPr>
        <w:t xml:space="preserve">　　（</w:t>
      </w:r>
      <w:r w:rsidR="00DE1F7C">
        <w:rPr>
          <w:sz w:val="24"/>
          <w:szCs w:val="24"/>
        </w:rPr>
        <w:t>６</w:t>
      </w:r>
      <w:r>
        <w:rPr>
          <w:sz w:val="24"/>
          <w:szCs w:val="24"/>
        </w:rPr>
        <w:t xml:space="preserve">）　</w:t>
      </w:r>
      <w:r w:rsidR="003C0D8D" w:rsidRPr="003C0D8D">
        <w:rPr>
          <w:sz w:val="24"/>
          <w:szCs w:val="24"/>
        </w:rPr>
        <w:t>自然災害等のリスクへの対応に関する事項</w:t>
      </w:r>
      <w:r w:rsidR="00581183">
        <w:rPr>
          <w:sz w:val="24"/>
          <w:szCs w:val="24"/>
        </w:rPr>
        <w:t>･････････････････〇</w:t>
      </w:r>
    </w:p>
    <w:p w14:paraId="0DE892C3" w14:textId="77777777" w:rsidR="003C0D8D" w:rsidRDefault="003C0D8D" w:rsidP="003C0D8D">
      <w:pPr>
        <w:spacing w:line="221" w:lineRule="exact"/>
        <w:rPr>
          <w:rFonts w:hint="default"/>
          <w:sz w:val="24"/>
          <w:szCs w:val="24"/>
        </w:rPr>
      </w:pPr>
    </w:p>
    <w:p w14:paraId="2E530E5E" w14:textId="77777777" w:rsidR="003C0D8D" w:rsidRDefault="003C0D8D" w:rsidP="003C0D8D">
      <w:pPr>
        <w:spacing w:line="221" w:lineRule="exact"/>
        <w:rPr>
          <w:rFonts w:hint="default"/>
          <w:sz w:val="24"/>
          <w:szCs w:val="24"/>
        </w:rPr>
      </w:pPr>
      <w:r>
        <w:rPr>
          <w:sz w:val="24"/>
          <w:szCs w:val="24"/>
        </w:rPr>
        <w:t xml:space="preserve">　　　　ア　</w:t>
      </w:r>
      <w:r w:rsidRPr="003C0D8D">
        <w:rPr>
          <w:sz w:val="24"/>
          <w:szCs w:val="24"/>
        </w:rPr>
        <w:t>産地において特に対応すべきリスクとその対応方針</w:t>
      </w:r>
      <w:r w:rsidR="00581183">
        <w:rPr>
          <w:sz w:val="24"/>
          <w:szCs w:val="24"/>
        </w:rPr>
        <w:t>･･････････〇</w:t>
      </w:r>
    </w:p>
    <w:p w14:paraId="435B0996" w14:textId="77777777" w:rsidR="003C0D8D" w:rsidRDefault="003C0D8D" w:rsidP="003C0D8D">
      <w:pPr>
        <w:spacing w:line="221" w:lineRule="exact"/>
        <w:rPr>
          <w:rFonts w:hint="default"/>
          <w:sz w:val="24"/>
          <w:szCs w:val="24"/>
        </w:rPr>
      </w:pPr>
      <w:r>
        <w:rPr>
          <w:sz w:val="24"/>
          <w:szCs w:val="24"/>
        </w:rPr>
        <w:t xml:space="preserve">　　　</w:t>
      </w:r>
    </w:p>
    <w:p w14:paraId="168B8661" w14:textId="77777777" w:rsidR="003C0D8D" w:rsidRDefault="003C0D8D" w:rsidP="003C0D8D">
      <w:pPr>
        <w:spacing w:line="221" w:lineRule="exact"/>
        <w:rPr>
          <w:rFonts w:hint="default"/>
          <w:sz w:val="24"/>
          <w:szCs w:val="24"/>
        </w:rPr>
      </w:pPr>
      <w:r>
        <w:rPr>
          <w:sz w:val="24"/>
          <w:szCs w:val="24"/>
        </w:rPr>
        <w:t xml:space="preserve">　　　　イ　</w:t>
      </w:r>
      <w:r w:rsidRPr="003C0D8D">
        <w:rPr>
          <w:sz w:val="24"/>
          <w:szCs w:val="24"/>
        </w:rPr>
        <w:t>農業保険法に基づく収入保険や果樹共済といったセーフティネット</w:t>
      </w:r>
    </w:p>
    <w:p w14:paraId="01AEE446" w14:textId="77777777" w:rsidR="00217E68" w:rsidRDefault="00C73E67" w:rsidP="003C0D8D">
      <w:pPr>
        <w:spacing w:line="221" w:lineRule="exact"/>
        <w:ind w:firstLineChars="500" w:firstLine="1210"/>
        <w:rPr>
          <w:rFonts w:hint="default"/>
        </w:rPr>
        <w:sectPr w:rsidR="00217E68" w:rsidSect="00217E68">
          <w:footerReference w:type="even" r:id="rId8"/>
          <w:footnotePr>
            <w:numRestart w:val="eachPage"/>
          </w:footnotePr>
          <w:endnotePr>
            <w:numFmt w:val="decimal"/>
          </w:endnotePr>
          <w:pgSz w:w="11906" w:h="16838"/>
          <w:pgMar w:top="284" w:right="1418" w:bottom="284" w:left="1418" w:header="1134" w:footer="771" w:gutter="0"/>
          <w:cols w:space="720"/>
          <w:docGrid w:type="linesAndChars" w:linePitch="221" w:charSpace="400"/>
        </w:sectPr>
      </w:pPr>
      <w:r>
        <w:rPr>
          <w:sz w:val="24"/>
          <w:szCs w:val="24"/>
        </w:rPr>
        <w:t>への加入促進に関する方針</w:t>
      </w:r>
      <w:r w:rsidR="00581183">
        <w:rPr>
          <w:sz w:val="24"/>
          <w:szCs w:val="24"/>
        </w:rPr>
        <w:t xml:space="preserve">　　･･･････････････････････････････〇</w:t>
      </w:r>
    </w:p>
    <w:p w14:paraId="2D780B47" w14:textId="77777777" w:rsidR="00332F29" w:rsidRPr="00C73E67" w:rsidRDefault="00797F5E" w:rsidP="00C73E67">
      <w:pPr>
        <w:spacing w:line="331" w:lineRule="exact"/>
        <w:jc w:val="center"/>
        <w:rPr>
          <w:rFonts w:asciiTheme="minorEastAsia" w:eastAsiaTheme="minorEastAsia" w:hAnsiTheme="minorEastAsia" w:hint="default"/>
        </w:rPr>
      </w:pPr>
      <w:r w:rsidRPr="003C0D8D">
        <w:rPr>
          <w:rFonts w:asciiTheme="minorEastAsia" w:eastAsiaTheme="minorEastAsia" w:hAnsiTheme="minorEastAsia"/>
          <w:sz w:val="32"/>
        </w:rPr>
        <w:lastRenderedPageBreak/>
        <w:t>はじめに</w:t>
      </w:r>
    </w:p>
    <w:p w14:paraId="71555EF6" w14:textId="77777777" w:rsidR="00332F29" w:rsidRDefault="00332F29">
      <w:pPr>
        <w:spacing w:line="221" w:lineRule="exact"/>
        <w:rPr>
          <w:rFonts w:hint="default"/>
        </w:rPr>
      </w:pPr>
    </w:p>
    <w:p w14:paraId="7328EEBD" w14:textId="77777777" w:rsidR="003C0D8D" w:rsidRDefault="00385F99" w:rsidP="003C0D8D">
      <w:pPr>
        <w:spacing w:line="272" w:lineRule="exact"/>
        <w:rPr>
          <w:rFonts w:hint="default"/>
        </w:rPr>
      </w:pPr>
      <w:r>
        <w:t xml:space="preserve">   </w:t>
      </w:r>
      <w:r w:rsidR="003C0D8D">
        <w:t>○○</w:t>
      </w:r>
      <w:r>
        <w:rPr>
          <w:sz w:val="26"/>
        </w:rPr>
        <w:t>市は、</w:t>
      </w:r>
      <w:r w:rsidR="003C0D8D">
        <w:rPr>
          <w:sz w:val="26"/>
        </w:rPr>
        <w:t>・・・・・・・・・・・・・</w:t>
      </w:r>
    </w:p>
    <w:p w14:paraId="045BADBE" w14:textId="77777777" w:rsidR="00332F29" w:rsidRDefault="00332F29">
      <w:pPr>
        <w:spacing w:line="272" w:lineRule="exact"/>
        <w:rPr>
          <w:rFonts w:hint="default"/>
        </w:rPr>
      </w:pPr>
    </w:p>
    <w:p w14:paraId="4C2506D9" w14:textId="77777777" w:rsidR="00332F29" w:rsidRDefault="00332F29">
      <w:pPr>
        <w:spacing w:line="221" w:lineRule="exact"/>
        <w:rPr>
          <w:rFonts w:hint="default"/>
        </w:rPr>
      </w:pPr>
    </w:p>
    <w:p w14:paraId="43848ED8" w14:textId="77777777" w:rsidR="00332F29" w:rsidRDefault="00332F29">
      <w:pPr>
        <w:spacing w:line="221" w:lineRule="exact"/>
        <w:rPr>
          <w:rFonts w:hint="default"/>
        </w:rPr>
      </w:pPr>
    </w:p>
    <w:p w14:paraId="4F68D068" w14:textId="77777777" w:rsidR="00332F29" w:rsidRDefault="00332F29">
      <w:pPr>
        <w:spacing w:line="221" w:lineRule="exact"/>
        <w:rPr>
          <w:rFonts w:hint="default"/>
        </w:rPr>
      </w:pPr>
    </w:p>
    <w:p w14:paraId="030FFAC1" w14:textId="77777777" w:rsidR="00332F29" w:rsidRDefault="00385F99" w:rsidP="00C73E67">
      <w:pPr>
        <w:spacing w:line="272" w:lineRule="exact"/>
        <w:ind w:left="2320" w:hanging="2320"/>
        <w:rPr>
          <w:rFonts w:hint="default"/>
        </w:rPr>
      </w:pPr>
      <w:r>
        <w:rPr>
          <w:color w:val="0000FF"/>
          <w:sz w:val="26"/>
        </w:rPr>
        <w:t xml:space="preserve">　　　　　　　　　</w:t>
      </w:r>
      <w:r w:rsidR="00BE40A0">
        <w:rPr>
          <w:color w:val="0000FF"/>
          <w:sz w:val="26"/>
        </w:rPr>
        <w:t xml:space="preserve">　　　　　　　　　　</w:t>
      </w:r>
      <w:r>
        <w:rPr>
          <w:color w:val="0000FF"/>
          <w:sz w:val="26"/>
        </w:rPr>
        <w:t xml:space="preserve"> </w:t>
      </w:r>
      <w:r w:rsidR="00BE40A0">
        <w:rPr>
          <w:sz w:val="26"/>
        </w:rPr>
        <w:t>令和</w:t>
      </w:r>
      <w:r w:rsidR="003C0D8D">
        <w:rPr>
          <w:sz w:val="26"/>
        </w:rPr>
        <w:t>〇</w:t>
      </w:r>
      <w:r w:rsidR="00BE40A0">
        <w:rPr>
          <w:sz w:val="26"/>
        </w:rPr>
        <w:t>年</w:t>
      </w:r>
      <w:r w:rsidR="00217E68">
        <w:rPr>
          <w:sz w:val="26"/>
        </w:rPr>
        <w:t xml:space="preserve">　</w:t>
      </w:r>
      <w:r w:rsidR="003C0D8D">
        <w:rPr>
          <w:sz w:val="26"/>
        </w:rPr>
        <w:t>〇</w:t>
      </w:r>
      <w:r>
        <w:rPr>
          <w:sz w:val="26"/>
        </w:rPr>
        <w:t>月</w:t>
      </w:r>
    </w:p>
    <w:p w14:paraId="171370D8" w14:textId="77777777" w:rsidR="00332F29" w:rsidRDefault="00385F99">
      <w:pPr>
        <w:spacing w:line="272" w:lineRule="exact"/>
        <w:rPr>
          <w:rFonts w:hint="default"/>
          <w:sz w:val="26"/>
        </w:rPr>
      </w:pPr>
      <w:r>
        <w:t xml:space="preserve">                       </w:t>
      </w:r>
      <w:r w:rsidR="00BE40A0">
        <w:t xml:space="preserve">　　　　　　　　　　　　 </w:t>
      </w:r>
      <w:r w:rsidR="003C0D8D">
        <w:t>○○</w:t>
      </w:r>
      <w:r w:rsidR="00303DD2">
        <w:rPr>
          <w:sz w:val="26"/>
        </w:rPr>
        <w:t>市果樹</w:t>
      </w:r>
      <w:r>
        <w:rPr>
          <w:sz w:val="26"/>
        </w:rPr>
        <w:t>産地協議会</w:t>
      </w:r>
    </w:p>
    <w:p w14:paraId="5FDCC0D2" w14:textId="77777777" w:rsidR="003C0D8D" w:rsidRDefault="003C0D8D">
      <w:pPr>
        <w:spacing w:line="272" w:lineRule="exact"/>
        <w:rPr>
          <w:rFonts w:hint="default"/>
        </w:rPr>
      </w:pPr>
    </w:p>
    <w:p w14:paraId="32DE2B88" w14:textId="77777777" w:rsidR="003C0D8D" w:rsidRPr="00E30141" w:rsidRDefault="003C0D8D" w:rsidP="003C0D8D">
      <w:pPr>
        <w:spacing w:line="278" w:lineRule="exact"/>
        <w:rPr>
          <w:rFonts w:asciiTheme="majorEastAsia" w:eastAsiaTheme="majorEastAsia" w:hAnsiTheme="majorEastAsia" w:hint="default"/>
          <w:b/>
          <w:sz w:val="22"/>
          <w:szCs w:val="22"/>
        </w:rPr>
      </w:pPr>
      <w:r>
        <w:rPr>
          <w:rFonts w:asciiTheme="majorEastAsia" w:eastAsiaTheme="majorEastAsia" w:hAnsiTheme="majorEastAsia"/>
          <w:b/>
          <w:sz w:val="22"/>
          <w:szCs w:val="22"/>
        </w:rPr>
        <w:t>１</w:t>
      </w:r>
      <w:r w:rsidRPr="00E30141">
        <w:rPr>
          <w:rFonts w:asciiTheme="majorEastAsia" w:eastAsiaTheme="majorEastAsia" w:hAnsiTheme="majorEastAsia"/>
          <w:b/>
          <w:sz w:val="22"/>
          <w:szCs w:val="22"/>
        </w:rPr>
        <w:t xml:space="preserve">　目標年次</w:t>
      </w:r>
    </w:p>
    <w:p w14:paraId="1038C1D2" w14:textId="1AAC7A80" w:rsidR="003C0D8D" w:rsidRPr="00971C60" w:rsidRDefault="003C0D8D" w:rsidP="003C0D8D">
      <w:pPr>
        <w:spacing w:line="304" w:lineRule="exact"/>
        <w:rPr>
          <w:rFonts w:hint="default"/>
          <w:sz w:val="22"/>
          <w:szCs w:val="22"/>
        </w:rPr>
      </w:pPr>
      <w:r>
        <w:rPr>
          <w:sz w:val="22"/>
          <w:szCs w:val="22"/>
        </w:rPr>
        <w:t xml:space="preserve">　　令和</w:t>
      </w:r>
      <w:r w:rsidR="00603076">
        <w:rPr>
          <w:sz w:val="22"/>
          <w:szCs w:val="22"/>
        </w:rPr>
        <w:t>６</w:t>
      </w:r>
      <w:r>
        <w:rPr>
          <w:sz w:val="22"/>
          <w:szCs w:val="22"/>
        </w:rPr>
        <w:t>年度～令和</w:t>
      </w:r>
      <w:r w:rsidR="00603076">
        <w:rPr>
          <w:sz w:val="22"/>
          <w:szCs w:val="22"/>
        </w:rPr>
        <w:t>11</w:t>
      </w:r>
      <w:r>
        <w:rPr>
          <w:sz w:val="22"/>
          <w:szCs w:val="22"/>
        </w:rPr>
        <w:t>年度</w:t>
      </w:r>
    </w:p>
    <w:p w14:paraId="6C705EB7" w14:textId="77777777" w:rsidR="003C0D8D" w:rsidRPr="00603076" w:rsidRDefault="003C0D8D" w:rsidP="003C0D8D">
      <w:pPr>
        <w:spacing w:line="304" w:lineRule="exact"/>
        <w:rPr>
          <w:rFonts w:hint="default"/>
          <w:sz w:val="22"/>
          <w:szCs w:val="22"/>
        </w:rPr>
      </w:pPr>
    </w:p>
    <w:p w14:paraId="2DEE92FC" w14:textId="77777777" w:rsidR="003C0D8D" w:rsidRPr="00E30141" w:rsidRDefault="003C0D8D" w:rsidP="003C0D8D">
      <w:pPr>
        <w:spacing w:line="304" w:lineRule="exact"/>
        <w:rPr>
          <w:rFonts w:asciiTheme="majorEastAsia" w:eastAsiaTheme="majorEastAsia" w:hAnsiTheme="majorEastAsia" w:hint="default"/>
          <w:b/>
          <w:sz w:val="22"/>
          <w:szCs w:val="22"/>
        </w:rPr>
      </w:pPr>
      <w:r>
        <w:rPr>
          <w:rFonts w:asciiTheme="majorEastAsia" w:eastAsiaTheme="majorEastAsia" w:hAnsiTheme="majorEastAsia"/>
          <w:b/>
          <w:sz w:val="22"/>
          <w:szCs w:val="22"/>
        </w:rPr>
        <w:t>２</w:t>
      </w:r>
      <w:r w:rsidRPr="00E30141">
        <w:rPr>
          <w:rFonts w:asciiTheme="majorEastAsia" w:eastAsiaTheme="majorEastAsia" w:hAnsiTheme="majorEastAsia"/>
          <w:b/>
          <w:sz w:val="22"/>
          <w:szCs w:val="22"/>
        </w:rPr>
        <w:t xml:space="preserve">　産地の合意体制</w:t>
      </w:r>
      <w:r>
        <w:rPr>
          <w:rFonts w:asciiTheme="majorEastAsia" w:eastAsiaTheme="majorEastAsia" w:hAnsiTheme="majorEastAsia"/>
          <w:b/>
          <w:sz w:val="22"/>
          <w:szCs w:val="22"/>
        </w:rPr>
        <w:t>（例）</w:t>
      </w:r>
    </w:p>
    <w:p w14:paraId="348994CE" w14:textId="77777777" w:rsidR="003C0D8D" w:rsidRDefault="003C0D8D" w:rsidP="003C0D8D">
      <w:pPr>
        <w:spacing w:line="304" w:lineRule="exact"/>
        <w:ind w:firstLineChars="100" w:firstLine="222"/>
        <w:rPr>
          <w:rFonts w:hint="default"/>
          <w:sz w:val="22"/>
          <w:szCs w:val="22"/>
        </w:rPr>
      </w:pPr>
      <w:r>
        <w:rPr>
          <w:sz w:val="22"/>
          <w:szCs w:val="22"/>
        </w:rPr>
        <w:t xml:space="preserve">　本市においては、「○○産地協議会（平成〇年〇月〇日設置）」、～～～した産地構造改革計画を策定した。</w:t>
      </w:r>
    </w:p>
    <w:p w14:paraId="1D1E72B6" w14:textId="77777777" w:rsidR="003C0D8D" w:rsidRDefault="003C0D8D" w:rsidP="003C0D8D">
      <w:pPr>
        <w:spacing w:line="304" w:lineRule="exact"/>
        <w:rPr>
          <w:rFonts w:hint="default"/>
          <w:sz w:val="22"/>
          <w:szCs w:val="22"/>
        </w:rPr>
      </w:pPr>
    </w:p>
    <w:p w14:paraId="34237BB9" w14:textId="77777777" w:rsidR="003C0D8D" w:rsidRPr="00C73E67" w:rsidRDefault="003C0D8D" w:rsidP="003C0D8D">
      <w:pPr>
        <w:spacing w:line="304" w:lineRule="exact"/>
        <w:rPr>
          <w:rFonts w:asciiTheme="majorEastAsia" w:eastAsiaTheme="majorEastAsia" w:hAnsiTheme="majorEastAsia" w:hint="default"/>
          <w:b/>
          <w:sz w:val="22"/>
          <w:szCs w:val="22"/>
        </w:rPr>
      </w:pPr>
      <w:r w:rsidRPr="00C73E67">
        <w:rPr>
          <w:rFonts w:asciiTheme="majorEastAsia" w:eastAsiaTheme="majorEastAsia" w:hAnsiTheme="majorEastAsia"/>
          <w:b/>
          <w:sz w:val="22"/>
          <w:szCs w:val="22"/>
        </w:rPr>
        <w:t>（１）　構成　（例）</w:t>
      </w:r>
    </w:p>
    <w:p w14:paraId="504E263F" w14:textId="77777777" w:rsidR="003C0D8D" w:rsidRPr="00971C60" w:rsidRDefault="003C0D8D" w:rsidP="003C0D8D">
      <w:pPr>
        <w:spacing w:line="304" w:lineRule="exact"/>
        <w:ind w:left="444" w:hangingChars="200" w:hanging="444"/>
        <w:rPr>
          <w:rFonts w:hint="default"/>
          <w:sz w:val="22"/>
          <w:szCs w:val="22"/>
        </w:rPr>
      </w:pPr>
      <w:r w:rsidRPr="00971C60">
        <w:rPr>
          <w:sz w:val="22"/>
          <w:szCs w:val="22"/>
        </w:rPr>
        <w:t xml:space="preserve">　　　産地で合意形成を図り、効果的な取組を進めるため、以下の関係者からなる協議会により協議を行う。</w:t>
      </w:r>
    </w:p>
    <w:p w14:paraId="611E2802" w14:textId="77777777" w:rsidR="003C0D8D" w:rsidRPr="00971C60" w:rsidRDefault="003C0D8D" w:rsidP="003C0D8D">
      <w:pPr>
        <w:spacing w:line="304" w:lineRule="exact"/>
        <w:ind w:firstLineChars="200" w:firstLine="444"/>
        <w:rPr>
          <w:rFonts w:hint="default"/>
          <w:sz w:val="22"/>
          <w:szCs w:val="22"/>
        </w:rPr>
      </w:pPr>
      <w:r w:rsidRPr="00971C60">
        <w:rPr>
          <w:sz w:val="22"/>
          <w:szCs w:val="22"/>
        </w:rPr>
        <w:t xml:space="preserve">（１） </w:t>
      </w:r>
      <w:r>
        <w:rPr>
          <w:sz w:val="22"/>
          <w:szCs w:val="22"/>
        </w:rPr>
        <w:t>○○</w:t>
      </w:r>
      <w:r w:rsidRPr="00971C60">
        <w:rPr>
          <w:sz w:val="22"/>
          <w:szCs w:val="22"/>
        </w:rPr>
        <w:t>市</w:t>
      </w:r>
      <w:r>
        <w:rPr>
          <w:sz w:val="22"/>
          <w:szCs w:val="22"/>
        </w:rPr>
        <w:t>○○</w:t>
      </w:r>
      <w:r w:rsidRPr="00971C60">
        <w:rPr>
          <w:sz w:val="22"/>
          <w:szCs w:val="22"/>
        </w:rPr>
        <w:t>組合</w:t>
      </w:r>
      <w:r>
        <w:rPr>
          <w:sz w:val="22"/>
          <w:szCs w:val="22"/>
        </w:rPr>
        <w:t>（生産者組織）</w:t>
      </w:r>
    </w:p>
    <w:p w14:paraId="5CF1CEDC" w14:textId="77777777" w:rsidR="003C0D8D" w:rsidRPr="00971C60" w:rsidRDefault="003C0D8D" w:rsidP="003C0D8D">
      <w:pPr>
        <w:spacing w:line="304" w:lineRule="exact"/>
        <w:ind w:firstLineChars="200" w:firstLine="444"/>
        <w:rPr>
          <w:rFonts w:hint="default"/>
          <w:sz w:val="22"/>
          <w:szCs w:val="22"/>
        </w:rPr>
      </w:pPr>
      <w:r w:rsidRPr="00971C60">
        <w:rPr>
          <w:sz w:val="22"/>
          <w:szCs w:val="22"/>
        </w:rPr>
        <w:t xml:space="preserve">（２） </w:t>
      </w:r>
      <w:r>
        <w:rPr>
          <w:sz w:val="22"/>
          <w:szCs w:val="22"/>
        </w:rPr>
        <w:t>JA</w:t>
      </w:r>
    </w:p>
    <w:p w14:paraId="4399AA9C" w14:textId="77777777" w:rsidR="003C0D8D" w:rsidRPr="00971C60" w:rsidRDefault="003C0D8D" w:rsidP="003C0D8D">
      <w:pPr>
        <w:spacing w:line="304" w:lineRule="exact"/>
        <w:ind w:firstLineChars="200" w:firstLine="444"/>
        <w:rPr>
          <w:rFonts w:hint="default"/>
          <w:sz w:val="22"/>
          <w:szCs w:val="22"/>
        </w:rPr>
      </w:pPr>
      <w:r>
        <w:rPr>
          <w:sz w:val="22"/>
          <w:szCs w:val="22"/>
        </w:rPr>
        <w:t>（３） （</w:t>
      </w:r>
      <w:r w:rsidRPr="00971C60">
        <w:rPr>
          <w:sz w:val="22"/>
          <w:szCs w:val="22"/>
        </w:rPr>
        <w:t>公財）群馬県農業公社（農地中間管理機構）</w:t>
      </w:r>
      <w:r>
        <w:rPr>
          <w:sz w:val="22"/>
          <w:szCs w:val="22"/>
        </w:rPr>
        <w:t>←できるだけメンバーに入れる</w:t>
      </w:r>
    </w:p>
    <w:p w14:paraId="7932F098" w14:textId="77777777" w:rsidR="003C0D8D" w:rsidRPr="00971C60" w:rsidRDefault="003C0D8D" w:rsidP="003C0D8D">
      <w:pPr>
        <w:spacing w:line="304" w:lineRule="exact"/>
        <w:ind w:firstLineChars="200" w:firstLine="444"/>
        <w:rPr>
          <w:rFonts w:hint="default"/>
          <w:sz w:val="22"/>
          <w:szCs w:val="22"/>
        </w:rPr>
      </w:pPr>
      <w:r>
        <w:rPr>
          <w:sz w:val="22"/>
          <w:szCs w:val="22"/>
        </w:rPr>
        <w:t>（４</w:t>
      </w:r>
      <w:r w:rsidRPr="00971C60">
        <w:rPr>
          <w:sz w:val="22"/>
          <w:szCs w:val="22"/>
        </w:rPr>
        <w:t xml:space="preserve">） </w:t>
      </w:r>
      <w:r>
        <w:rPr>
          <w:sz w:val="22"/>
          <w:szCs w:val="22"/>
        </w:rPr>
        <w:t>○○</w:t>
      </w:r>
      <w:r w:rsidRPr="00971C60">
        <w:rPr>
          <w:sz w:val="22"/>
          <w:szCs w:val="22"/>
        </w:rPr>
        <w:t>市農業委員会</w:t>
      </w:r>
    </w:p>
    <w:p w14:paraId="3244F3D3" w14:textId="77777777" w:rsidR="003C0D8D" w:rsidRDefault="003C0D8D" w:rsidP="003C0D8D">
      <w:pPr>
        <w:spacing w:line="304" w:lineRule="exact"/>
        <w:ind w:firstLineChars="200" w:firstLine="444"/>
        <w:rPr>
          <w:rFonts w:hint="default"/>
          <w:sz w:val="22"/>
          <w:szCs w:val="22"/>
        </w:rPr>
      </w:pPr>
      <w:r w:rsidRPr="00971C60">
        <w:rPr>
          <w:sz w:val="22"/>
          <w:szCs w:val="22"/>
        </w:rPr>
        <w:t>（</w:t>
      </w:r>
      <w:r>
        <w:rPr>
          <w:sz w:val="22"/>
          <w:szCs w:val="22"/>
        </w:rPr>
        <w:t>５</w:t>
      </w:r>
      <w:r w:rsidRPr="00971C60">
        <w:rPr>
          <w:sz w:val="22"/>
          <w:szCs w:val="22"/>
        </w:rPr>
        <w:t xml:space="preserve">） </w:t>
      </w:r>
      <w:r>
        <w:rPr>
          <w:sz w:val="22"/>
          <w:szCs w:val="22"/>
        </w:rPr>
        <w:t>○○</w:t>
      </w:r>
      <w:r w:rsidRPr="00971C60">
        <w:rPr>
          <w:sz w:val="22"/>
          <w:szCs w:val="22"/>
        </w:rPr>
        <w:t xml:space="preserve">農業事務所　</w:t>
      </w:r>
    </w:p>
    <w:p w14:paraId="1A4AC231" w14:textId="77777777" w:rsidR="003C0D8D" w:rsidRPr="00971C60" w:rsidRDefault="003C0D8D" w:rsidP="003C0D8D">
      <w:pPr>
        <w:spacing w:line="304" w:lineRule="exact"/>
        <w:ind w:firstLineChars="200" w:firstLine="444"/>
        <w:rPr>
          <w:rFonts w:hint="default"/>
          <w:sz w:val="22"/>
          <w:szCs w:val="22"/>
        </w:rPr>
      </w:pPr>
      <w:r w:rsidRPr="00971C60">
        <w:rPr>
          <w:sz w:val="22"/>
          <w:szCs w:val="22"/>
        </w:rPr>
        <w:t>（</w:t>
      </w:r>
      <w:r>
        <w:rPr>
          <w:sz w:val="22"/>
          <w:szCs w:val="22"/>
        </w:rPr>
        <w:t>６</w:t>
      </w:r>
      <w:r w:rsidRPr="00971C60">
        <w:rPr>
          <w:sz w:val="22"/>
          <w:szCs w:val="22"/>
        </w:rPr>
        <w:t xml:space="preserve">） </w:t>
      </w:r>
      <w:r>
        <w:rPr>
          <w:sz w:val="22"/>
          <w:szCs w:val="22"/>
        </w:rPr>
        <w:t>○○市</w:t>
      </w:r>
    </w:p>
    <w:p w14:paraId="410891CA" w14:textId="77777777" w:rsidR="003C0D8D" w:rsidRDefault="003C0D8D" w:rsidP="003C0D8D">
      <w:pPr>
        <w:spacing w:line="304" w:lineRule="exact"/>
        <w:rPr>
          <w:rFonts w:hint="default"/>
          <w:sz w:val="22"/>
          <w:szCs w:val="22"/>
        </w:rPr>
      </w:pPr>
    </w:p>
    <w:p w14:paraId="00CDD0DF" w14:textId="77777777" w:rsidR="003C0D8D" w:rsidRPr="00C73E67" w:rsidRDefault="003C0D8D" w:rsidP="003C0D8D">
      <w:pPr>
        <w:spacing w:line="304" w:lineRule="exact"/>
        <w:rPr>
          <w:rFonts w:asciiTheme="majorEastAsia" w:eastAsiaTheme="majorEastAsia" w:hAnsiTheme="majorEastAsia" w:hint="default"/>
          <w:b/>
          <w:sz w:val="22"/>
          <w:szCs w:val="22"/>
        </w:rPr>
      </w:pPr>
      <w:r w:rsidRPr="00C73E67">
        <w:rPr>
          <w:rFonts w:asciiTheme="majorEastAsia" w:eastAsiaTheme="majorEastAsia" w:hAnsiTheme="majorEastAsia"/>
          <w:b/>
          <w:sz w:val="22"/>
          <w:szCs w:val="22"/>
        </w:rPr>
        <w:t>（２）　産地の範囲（例）</w:t>
      </w:r>
    </w:p>
    <w:p w14:paraId="72D2B05C" w14:textId="77777777" w:rsidR="003C0D8D" w:rsidRPr="00971C60" w:rsidRDefault="003C0D8D" w:rsidP="003C0D8D">
      <w:pPr>
        <w:spacing w:line="304" w:lineRule="exact"/>
        <w:rPr>
          <w:rFonts w:hint="default"/>
          <w:sz w:val="22"/>
          <w:szCs w:val="22"/>
        </w:rPr>
      </w:pPr>
      <w:r w:rsidRPr="00971C60">
        <w:rPr>
          <w:sz w:val="22"/>
          <w:szCs w:val="22"/>
        </w:rPr>
        <w:t xml:space="preserve">　　　</w:t>
      </w:r>
      <w:r>
        <w:rPr>
          <w:sz w:val="22"/>
          <w:szCs w:val="22"/>
        </w:rPr>
        <w:t>○○</w:t>
      </w:r>
      <w:r w:rsidRPr="00971C60">
        <w:rPr>
          <w:sz w:val="22"/>
          <w:szCs w:val="22"/>
        </w:rPr>
        <w:t>市全域</w:t>
      </w:r>
    </w:p>
    <w:p w14:paraId="17C49FDA" w14:textId="77777777" w:rsidR="003C0D8D" w:rsidRPr="00971C60" w:rsidRDefault="003C0D8D" w:rsidP="003C0D8D">
      <w:pPr>
        <w:spacing w:line="253" w:lineRule="exact"/>
        <w:rPr>
          <w:rFonts w:hint="default"/>
          <w:sz w:val="22"/>
          <w:szCs w:val="22"/>
        </w:rPr>
      </w:pPr>
    </w:p>
    <w:p w14:paraId="6D3538E5" w14:textId="77777777" w:rsidR="003C0D8D" w:rsidRPr="00C73E67" w:rsidRDefault="00C73E67" w:rsidP="003C0D8D">
      <w:pPr>
        <w:spacing w:line="304" w:lineRule="exact"/>
        <w:rPr>
          <w:rFonts w:asciiTheme="majorEastAsia" w:eastAsiaTheme="majorEastAsia" w:hAnsiTheme="majorEastAsia" w:hint="default"/>
          <w:b/>
          <w:sz w:val="22"/>
          <w:szCs w:val="22"/>
        </w:rPr>
      </w:pPr>
      <w:r w:rsidRPr="00C73E67">
        <w:rPr>
          <w:rFonts w:asciiTheme="majorEastAsia" w:eastAsiaTheme="majorEastAsia" w:hAnsiTheme="majorEastAsia"/>
          <w:b/>
          <w:sz w:val="22"/>
          <w:szCs w:val="22"/>
        </w:rPr>
        <w:t>（</w:t>
      </w:r>
      <w:r w:rsidR="003C0D8D" w:rsidRPr="00C73E67">
        <w:rPr>
          <w:rFonts w:asciiTheme="majorEastAsia" w:eastAsiaTheme="majorEastAsia" w:hAnsiTheme="majorEastAsia"/>
          <w:b/>
          <w:sz w:val="22"/>
          <w:szCs w:val="22"/>
        </w:rPr>
        <w:t>３</w:t>
      </w:r>
      <w:r w:rsidRPr="00C73E67">
        <w:rPr>
          <w:rFonts w:asciiTheme="majorEastAsia" w:eastAsiaTheme="majorEastAsia" w:hAnsiTheme="majorEastAsia"/>
          <w:b/>
          <w:sz w:val="22"/>
          <w:szCs w:val="22"/>
        </w:rPr>
        <w:t>）</w:t>
      </w:r>
      <w:r w:rsidR="003C0D8D" w:rsidRPr="00C73E67">
        <w:rPr>
          <w:rFonts w:asciiTheme="majorEastAsia" w:eastAsiaTheme="majorEastAsia" w:hAnsiTheme="majorEastAsia"/>
          <w:b/>
          <w:sz w:val="22"/>
          <w:szCs w:val="22"/>
        </w:rPr>
        <w:t xml:space="preserve">　対象農家（例）</w:t>
      </w:r>
    </w:p>
    <w:p w14:paraId="2DD4AD11" w14:textId="77777777" w:rsidR="003C0D8D" w:rsidRPr="00971C60" w:rsidRDefault="003C0D8D" w:rsidP="003C0D8D">
      <w:pPr>
        <w:spacing w:line="304" w:lineRule="exact"/>
        <w:rPr>
          <w:rFonts w:hint="default"/>
          <w:sz w:val="22"/>
          <w:szCs w:val="22"/>
        </w:rPr>
      </w:pPr>
      <w:r w:rsidRPr="00971C60">
        <w:rPr>
          <w:sz w:val="22"/>
          <w:szCs w:val="22"/>
        </w:rPr>
        <w:t xml:space="preserve">　　　</w:t>
      </w:r>
      <w:r>
        <w:rPr>
          <w:sz w:val="22"/>
          <w:szCs w:val="22"/>
        </w:rPr>
        <w:t>○○</w:t>
      </w:r>
      <w:r w:rsidRPr="00971C60">
        <w:rPr>
          <w:sz w:val="22"/>
          <w:szCs w:val="22"/>
        </w:rPr>
        <w:t>市内の果樹生産農家</w:t>
      </w:r>
    </w:p>
    <w:p w14:paraId="53003307" w14:textId="77777777" w:rsidR="003C0D8D" w:rsidRDefault="003C0D8D" w:rsidP="003C0D8D">
      <w:pPr>
        <w:spacing w:line="253" w:lineRule="exact"/>
        <w:rPr>
          <w:rFonts w:hint="default"/>
          <w:sz w:val="22"/>
          <w:szCs w:val="22"/>
        </w:rPr>
      </w:pPr>
    </w:p>
    <w:p w14:paraId="49B262D1" w14:textId="77777777" w:rsidR="003C0D8D" w:rsidRPr="00C73E67" w:rsidRDefault="003C0D8D" w:rsidP="003C0D8D">
      <w:pPr>
        <w:rPr>
          <w:rFonts w:asciiTheme="majorEastAsia" w:eastAsiaTheme="majorEastAsia" w:hAnsiTheme="majorEastAsia" w:hint="default"/>
          <w:b/>
          <w:sz w:val="22"/>
          <w:szCs w:val="22"/>
        </w:rPr>
      </w:pPr>
      <w:r w:rsidRPr="00C73E67">
        <w:rPr>
          <w:rFonts w:asciiTheme="majorEastAsia" w:eastAsiaTheme="majorEastAsia" w:hAnsiTheme="majorEastAsia"/>
          <w:b/>
          <w:sz w:val="22"/>
          <w:szCs w:val="22"/>
        </w:rPr>
        <w:t>３　目指すべき産地の姿</w:t>
      </w:r>
    </w:p>
    <w:p w14:paraId="5B85CC82" w14:textId="77777777" w:rsidR="003C0D8D" w:rsidRPr="00C73E67" w:rsidRDefault="003C0D8D" w:rsidP="003C0D8D">
      <w:pPr>
        <w:rPr>
          <w:rFonts w:asciiTheme="majorEastAsia" w:eastAsiaTheme="majorEastAsia" w:hAnsiTheme="majorEastAsia" w:hint="default"/>
          <w:b/>
          <w:sz w:val="22"/>
          <w:szCs w:val="22"/>
        </w:rPr>
      </w:pPr>
      <w:r w:rsidRPr="00C73E67">
        <w:rPr>
          <w:rFonts w:asciiTheme="majorEastAsia" w:eastAsiaTheme="majorEastAsia" w:hAnsiTheme="majorEastAsia"/>
          <w:b/>
          <w:sz w:val="22"/>
          <w:szCs w:val="22"/>
        </w:rPr>
        <w:t>（１）　目指すべき産地の理念</w:t>
      </w:r>
    </w:p>
    <w:p w14:paraId="3703763D" w14:textId="77777777" w:rsidR="00C73E67" w:rsidRDefault="00C73E67" w:rsidP="00C73E67">
      <w:pPr>
        <w:ind w:left="666" w:hangingChars="300" w:hanging="666"/>
        <w:rPr>
          <w:rFonts w:hint="default"/>
          <w:sz w:val="22"/>
          <w:szCs w:val="22"/>
        </w:rPr>
      </w:pPr>
      <w:r>
        <w:rPr>
          <w:sz w:val="22"/>
          <w:szCs w:val="22"/>
        </w:rPr>
        <w:t xml:space="preserve">　　※どんな果樹産地を目指すか記載する</w:t>
      </w:r>
    </w:p>
    <w:p w14:paraId="1ADBC1ED" w14:textId="77777777" w:rsidR="003C0D8D" w:rsidRPr="00C73E67" w:rsidRDefault="003C0D8D" w:rsidP="003C0D8D">
      <w:pPr>
        <w:rPr>
          <w:rFonts w:asciiTheme="majorEastAsia" w:eastAsiaTheme="majorEastAsia" w:hAnsiTheme="majorEastAsia" w:hint="default"/>
          <w:b/>
          <w:sz w:val="22"/>
          <w:szCs w:val="22"/>
        </w:rPr>
      </w:pPr>
      <w:r w:rsidRPr="00C73E67">
        <w:rPr>
          <w:rFonts w:asciiTheme="majorEastAsia" w:eastAsiaTheme="majorEastAsia" w:hAnsiTheme="majorEastAsia"/>
          <w:b/>
          <w:sz w:val="22"/>
          <w:szCs w:val="22"/>
        </w:rPr>
        <w:t xml:space="preserve">（２）　</w:t>
      </w:r>
      <w:r w:rsidRPr="00C73E67">
        <w:rPr>
          <w:rFonts w:asciiTheme="majorEastAsia" w:eastAsiaTheme="majorEastAsia" w:hAnsiTheme="majorEastAsia"/>
          <w:b/>
          <w:sz w:val="22"/>
          <w:szCs w:val="24"/>
        </w:rPr>
        <w:t>人材・園地戦略に関する事項</w:t>
      </w:r>
    </w:p>
    <w:p w14:paraId="7BAB6AAD" w14:textId="56AD1C76" w:rsidR="003C0D8D" w:rsidRPr="00C73E67" w:rsidRDefault="003C0D8D" w:rsidP="003C0D8D">
      <w:pPr>
        <w:rPr>
          <w:rFonts w:asciiTheme="majorEastAsia" w:eastAsiaTheme="majorEastAsia" w:hAnsiTheme="majorEastAsia" w:hint="default"/>
          <w:b/>
          <w:sz w:val="22"/>
          <w:szCs w:val="22"/>
        </w:rPr>
      </w:pPr>
      <w:r w:rsidRPr="00C73E67">
        <w:rPr>
          <w:rFonts w:asciiTheme="majorEastAsia" w:eastAsiaTheme="majorEastAsia" w:hAnsiTheme="majorEastAsia"/>
          <w:sz w:val="22"/>
          <w:szCs w:val="22"/>
        </w:rPr>
        <w:t xml:space="preserve">　</w:t>
      </w:r>
      <w:r w:rsidR="00C116C5" w:rsidRPr="00C73E67">
        <w:rPr>
          <w:rFonts w:asciiTheme="majorEastAsia" w:eastAsiaTheme="majorEastAsia" w:hAnsiTheme="majorEastAsia"/>
          <w:b/>
          <w:sz w:val="22"/>
          <w:szCs w:val="22"/>
        </w:rPr>
        <w:t>ア</w:t>
      </w:r>
      <w:r w:rsidRPr="00C73E67">
        <w:rPr>
          <w:rFonts w:asciiTheme="majorEastAsia" w:eastAsiaTheme="majorEastAsia" w:hAnsiTheme="majorEastAsia"/>
          <w:b/>
          <w:sz w:val="22"/>
          <w:szCs w:val="22"/>
        </w:rPr>
        <w:t xml:space="preserve">　担い手の考え方</w:t>
      </w:r>
    </w:p>
    <w:p w14:paraId="7A2856EB" w14:textId="77777777" w:rsidR="003C0D8D" w:rsidRPr="00971C60" w:rsidRDefault="003C0D8D" w:rsidP="003C0D8D">
      <w:pPr>
        <w:ind w:firstLineChars="400" w:firstLine="888"/>
        <w:rPr>
          <w:rFonts w:hint="default"/>
          <w:sz w:val="22"/>
          <w:szCs w:val="22"/>
        </w:rPr>
      </w:pPr>
      <w:r w:rsidRPr="00971C60">
        <w:rPr>
          <w:sz w:val="22"/>
          <w:szCs w:val="22"/>
        </w:rPr>
        <w:t>当産地における担い手としては、下記要件のいずれかに該当する農業者とする。</w:t>
      </w:r>
    </w:p>
    <w:p w14:paraId="789B811C" w14:textId="77777777" w:rsidR="003C0D8D" w:rsidRPr="00460FA1" w:rsidRDefault="003C0D8D" w:rsidP="003C0D8D">
      <w:pPr>
        <w:rPr>
          <w:rFonts w:hint="default"/>
          <w:sz w:val="22"/>
          <w:szCs w:val="22"/>
          <w:u w:val="single"/>
        </w:rPr>
      </w:pPr>
      <w:r w:rsidRPr="00971C60">
        <w:rPr>
          <w:sz w:val="22"/>
          <w:szCs w:val="22"/>
        </w:rPr>
        <w:t xml:space="preserve">　　　　</w:t>
      </w:r>
      <w:r w:rsidRPr="00460FA1">
        <w:rPr>
          <w:sz w:val="22"/>
          <w:szCs w:val="22"/>
          <w:u w:val="single"/>
        </w:rPr>
        <w:t>①</w:t>
      </w:r>
      <w:r w:rsidR="00C116C5" w:rsidRPr="00460FA1">
        <w:rPr>
          <w:sz w:val="22"/>
          <w:szCs w:val="22"/>
          <w:u w:val="single"/>
        </w:rPr>
        <w:t>・・・・・・</w:t>
      </w:r>
    </w:p>
    <w:p w14:paraId="00B5063D" w14:textId="77777777" w:rsidR="003C0D8D" w:rsidRPr="00460FA1" w:rsidRDefault="003C0D8D" w:rsidP="003C0D8D">
      <w:pPr>
        <w:rPr>
          <w:rFonts w:hint="default"/>
          <w:sz w:val="22"/>
          <w:szCs w:val="22"/>
          <w:u w:val="single"/>
        </w:rPr>
      </w:pPr>
      <w:r w:rsidRPr="00971C60">
        <w:rPr>
          <w:sz w:val="22"/>
          <w:szCs w:val="22"/>
        </w:rPr>
        <w:t xml:space="preserve">　　　　</w:t>
      </w:r>
      <w:r w:rsidRPr="00460FA1">
        <w:rPr>
          <w:sz w:val="22"/>
          <w:szCs w:val="22"/>
          <w:u w:val="single"/>
        </w:rPr>
        <w:t>②</w:t>
      </w:r>
      <w:r w:rsidR="00C116C5" w:rsidRPr="00460FA1">
        <w:rPr>
          <w:sz w:val="22"/>
          <w:szCs w:val="22"/>
          <w:u w:val="single"/>
        </w:rPr>
        <w:t>・・・・・・</w:t>
      </w:r>
    </w:p>
    <w:p w14:paraId="3BBCF766" w14:textId="77777777" w:rsidR="003C0D8D" w:rsidRPr="00460FA1" w:rsidRDefault="003C0D8D" w:rsidP="003C0D8D">
      <w:pPr>
        <w:rPr>
          <w:rFonts w:hint="default"/>
          <w:sz w:val="22"/>
          <w:szCs w:val="22"/>
          <w:u w:val="single"/>
        </w:rPr>
      </w:pPr>
      <w:r w:rsidRPr="00971C60">
        <w:rPr>
          <w:sz w:val="22"/>
          <w:szCs w:val="22"/>
        </w:rPr>
        <w:t xml:space="preserve">　　　　</w:t>
      </w:r>
      <w:r w:rsidRPr="00460FA1">
        <w:rPr>
          <w:sz w:val="22"/>
          <w:szCs w:val="22"/>
          <w:u w:val="single"/>
        </w:rPr>
        <w:t>③</w:t>
      </w:r>
      <w:r w:rsidR="00C116C5" w:rsidRPr="00460FA1">
        <w:rPr>
          <w:sz w:val="22"/>
          <w:szCs w:val="22"/>
          <w:u w:val="single"/>
        </w:rPr>
        <w:t>・・・・・・</w:t>
      </w:r>
    </w:p>
    <w:p w14:paraId="5B6BE875" w14:textId="4A29CBA2" w:rsidR="00C570BD" w:rsidRPr="00C73E67" w:rsidRDefault="00C116C5" w:rsidP="00C570BD">
      <w:pPr>
        <w:rPr>
          <w:rFonts w:asciiTheme="majorEastAsia" w:eastAsiaTheme="majorEastAsia" w:hAnsiTheme="majorEastAsia" w:hint="default"/>
          <w:b/>
          <w:sz w:val="22"/>
          <w:szCs w:val="22"/>
        </w:rPr>
      </w:pPr>
      <w:r>
        <w:rPr>
          <w:sz w:val="22"/>
          <w:szCs w:val="22"/>
        </w:rPr>
        <w:lastRenderedPageBreak/>
        <w:t xml:space="preserve">　</w:t>
      </w:r>
      <w:r w:rsidRPr="00C73E67">
        <w:rPr>
          <w:rFonts w:asciiTheme="majorEastAsia" w:eastAsiaTheme="majorEastAsia" w:hAnsiTheme="majorEastAsia"/>
          <w:b/>
          <w:sz w:val="22"/>
          <w:szCs w:val="22"/>
        </w:rPr>
        <w:t>イ　担い手数の目標</w:t>
      </w:r>
      <w:r w:rsidR="00C570BD" w:rsidRPr="00C73E67">
        <w:rPr>
          <w:rFonts w:asciiTheme="majorEastAsia" w:eastAsiaTheme="majorEastAsia" w:hAnsiTheme="majorEastAsia"/>
          <w:b/>
          <w:sz w:val="22"/>
          <w:szCs w:val="22"/>
        </w:rPr>
        <w:t xml:space="preserve">　</w:t>
      </w:r>
      <w:r w:rsidR="00C123D8">
        <w:rPr>
          <w:rFonts w:asciiTheme="majorEastAsia" w:eastAsiaTheme="majorEastAsia" w:hAnsiTheme="majorEastAsia"/>
          <w:b/>
          <w:sz w:val="22"/>
          <w:szCs w:val="22"/>
        </w:rPr>
        <w:t xml:space="preserve">　　　　　　</w:t>
      </w:r>
      <w:r w:rsidR="00C123D8" w:rsidRPr="00C123D8">
        <w:rPr>
          <w:rFonts w:asciiTheme="majorEastAsia" w:eastAsiaTheme="majorEastAsia" w:hAnsiTheme="majorEastAsia"/>
          <w:sz w:val="22"/>
          <w:szCs w:val="22"/>
        </w:rPr>
        <w:t>（例）</w:t>
      </w:r>
      <w:r w:rsidR="00EE07B6" w:rsidRPr="00EE07B6">
        <w:rPr>
          <w:rFonts w:asciiTheme="majorEastAsia" w:eastAsiaTheme="majorEastAsia" w:hAnsiTheme="majorEastAsia"/>
          <w:sz w:val="22"/>
          <w:szCs w:val="22"/>
          <w:bdr w:val="single" w:sz="4" w:space="0" w:color="auto"/>
        </w:rPr>
        <w:t>必須</w:t>
      </w:r>
    </w:p>
    <w:p w14:paraId="55C1C517" w14:textId="628F4C3D" w:rsidR="003C0D8D" w:rsidRDefault="00603076" w:rsidP="00C570BD">
      <w:pPr>
        <w:rPr>
          <w:rFonts w:hint="default"/>
        </w:rPr>
      </w:pPr>
      <w:r w:rsidRPr="00603076">
        <w:rPr>
          <w:rFonts w:hint="default"/>
          <w:noProof/>
        </w:rPr>
        <w:drawing>
          <wp:anchor distT="0" distB="0" distL="114300" distR="114300" simplePos="0" relativeHeight="251742208" behindDoc="0" locked="0" layoutInCell="1" allowOverlap="1" wp14:anchorId="3F739FA0" wp14:editId="099D4ED1">
            <wp:simplePos x="0" y="0"/>
            <wp:positionH relativeFrom="margin">
              <wp:align>center</wp:align>
            </wp:positionH>
            <wp:positionV relativeFrom="paragraph">
              <wp:posOffset>50636</wp:posOffset>
            </wp:positionV>
            <wp:extent cx="2516863" cy="1707002"/>
            <wp:effectExtent l="0" t="0" r="0" b="7620"/>
            <wp:wrapThrough wrapText="bothSides">
              <wp:wrapPolygon edited="0">
                <wp:start x="18640" y="0"/>
                <wp:lineTo x="0" y="964"/>
                <wp:lineTo x="0" y="21455"/>
                <wp:lineTo x="19294" y="21455"/>
                <wp:lineTo x="21420" y="20009"/>
                <wp:lineTo x="21420" y="19527"/>
                <wp:lineTo x="19294" y="19527"/>
                <wp:lineTo x="21420" y="18321"/>
                <wp:lineTo x="21420" y="15911"/>
                <wp:lineTo x="19294" y="15670"/>
                <wp:lineTo x="21420" y="14464"/>
                <wp:lineTo x="21420" y="12295"/>
                <wp:lineTo x="19294" y="11813"/>
                <wp:lineTo x="21420" y="10848"/>
                <wp:lineTo x="21420" y="8438"/>
                <wp:lineTo x="19294" y="7955"/>
                <wp:lineTo x="21420" y="6991"/>
                <wp:lineTo x="21420" y="0"/>
                <wp:lineTo x="18640" y="0"/>
              </wp:wrapPolygon>
            </wp:wrapThrough>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6863" cy="1707002"/>
                    </a:xfrm>
                    <a:prstGeom prst="rect">
                      <a:avLst/>
                    </a:prstGeom>
                    <a:noFill/>
                    <a:ln>
                      <a:noFill/>
                    </a:ln>
                  </pic:spPr>
                </pic:pic>
              </a:graphicData>
            </a:graphic>
          </wp:anchor>
        </w:drawing>
      </w:r>
    </w:p>
    <w:p w14:paraId="05B2F57A" w14:textId="26A98363" w:rsidR="00C73E67" w:rsidRDefault="00C73E67" w:rsidP="00C570BD">
      <w:pPr>
        <w:rPr>
          <w:rFonts w:hint="default"/>
        </w:rPr>
      </w:pPr>
    </w:p>
    <w:p w14:paraId="3D7FEEEF" w14:textId="16D1E16D" w:rsidR="00C73E67" w:rsidRDefault="00C73E67" w:rsidP="00C570BD">
      <w:pPr>
        <w:rPr>
          <w:rFonts w:hint="default"/>
        </w:rPr>
      </w:pPr>
    </w:p>
    <w:p w14:paraId="6FFE27B4" w14:textId="50BD0CDA" w:rsidR="00C73E67" w:rsidRDefault="00C73E67" w:rsidP="00C570BD">
      <w:pPr>
        <w:rPr>
          <w:rFonts w:hint="default"/>
        </w:rPr>
      </w:pPr>
    </w:p>
    <w:p w14:paraId="04461F47" w14:textId="6FC3394C" w:rsidR="00C73E67" w:rsidRDefault="00C73E67" w:rsidP="00C570BD">
      <w:pPr>
        <w:rPr>
          <w:rFonts w:hint="default"/>
        </w:rPr>
      </w:pPr>
    </w:p>
    <w:p w14:paraId="112A9613" w14:textId="11ADDB71" w:rsidR="00C73E67" w:rsidRDefault="00C73E67" w:rsidP="00C570BD">
      <w:pPr>
        <w:rPr>
          <w:rFonts w:hint="default"/>
        </w:rPr>
      </w:pPr>
    </w:p>
    <w:p w14:paraId="29CC21FB" w14:textId="285FAFEA" w:rsidR="00A658ED" w:rsidRPr="00B137FE" w:rsidRDefault="00A658ED" w:rsidP="00C570BD">
      <w:pPr>
        <w:rPr>
          <w:rFonts w:hint="default"/>
          <w:color w:val="000000" w:themeColor="text1"/>
        </w:rPr>
      </w:pPr>
    </w:p>
    <w:p w14:paraId="1740742D" w14:textId="6FB304CD" w:rsidR="00A658ED" w:rsidRPr="00B137FE" w:rsidRDefault="005D6981" w:rsidP="00A658ED">
      <w:pPr>
        <w:ind w:firstLineChars="100" w:firstLine="213"/>
        <w:rPr>
          <w:rFonts w:hint="default"/>
          <w:b/>
          <w:color w:val="000000" w:themeColor="text1"/>
          <w:u w:val="wave"/>
        </w:rPr>
      </w:pPr>
      <w:r w:rsidRPr="00B137FE">
        <w:rPr>
          <w:b/>
          <w:color w:val="000000" w:themeColor="text1"/>
          <w:u w:val="wave"/>
        </w:rPr>
        <w:t>※上記表は例なので産地の</w:t>
      </w:r>
      <w:r w:rsidR="00B41FA9" w:rsidRPr="00B137FE">
        <w:rPr>
          <w:b/>
          <w:color w:val="000000" w:themeColor="text1"/>
          <w:u w:val="wave"/>
        </w:rPr>
        <w:t>実情に合わせて作成する</w:t>
      </w:r>
    </w:p>
    <w:p w14:paraId="1EB59B98" w14:textId="33D1AEDD" w:rsidR="00C73E67" w:rsidRPr="00B137FE" w:rsidRDefault="00C73E67" w:rsidP="00C73E67">
      <w:pPr>
        <w:tabs>
          <w:tab w:val="left" w:pos="3816"/>
        </w:tabs>
        <w:jc w:val="center"/>
        <w:rPr>
          <w:rFonts w:hint="default"/>
          <w:color w:val="000000" w:themeColor="text1"/>
        </w:rPr>
      </w:pPr>
      <w:r w:rsidRPr="00B137FE">
        <w:rPr>
          <w:color w:val="000000" w:themeColor="text1"/>
        </w:rPr>
        <w:t>（例）</w:t>
      </w:r>
    </w:p>
    <w:p w14:paraId="381EE75E" w14:textId="0E2E2E21" w:rsidR="00702C04" w:rsidRPr="00B137FE" w:rsidRDefault="00603076" w:rsidP="005471EF">
      <w:pPr>
        <w:tabs>
          <w:tab w:val="left" w:pos="2758"/>
        </w:tabs>
        <w:rPr>
          <w:rFonts w:hint="default"/>
          <w:color w:val="000000" w:themeColor="text1"/>
        </w:rPr>
      </w:pPr>
      <w:r w:rsidRPr="00603076">
        <w:rPr>
          <w:rFonts w:hint="default"/>
          <w:noProof/>
        </w:rPr>
        <w:drawing>
          <wp:anchor distT="0" distB="0" distL="114300" distR="114300" simplePos="0" relativeHeight="251743232" behindDoc="0" locked="0" layoutInCell="1" allowOverlap="1" wp14:anchorId="2BF30E34" wp14:editId="253BE3D1">
            <wp:simplePos x="0" y="0"/>
            <wp:positionH relativeFrom="margin">
              <wp:align>center</wp:align>
            </wp:positionH>
            <wp:positionV relativeFrom="paragraph">
              <wp:posOffset>32366</wp:posOffset>
            </wp:positionV>
            <wp:extent cx="3141345" cy="1084580"/>
            <wp:effectExtent l="0" t="0" r="1905" b="1270"/>
            <wp:wrapThrough wrapText="bothSides">
              <wp:wrapPolygon edited="0">
                <wp:start x="0" y="0"/>
                <wp:lineTo x="0" y="21246"/>
                <wp:lineTo x="19255" y="21246"/>
                <wp:lineTo x="19255" y="18211"/>
                <wp:lineTo x="21482" y="17831"/>
                <wp:lineTo x="21482" y="13658"/>
                <wp:lineTo x="19255" y="12141"/>
                <wp:lineTo x="21482" y="10623"/>
                <wp:lineTo x="21482" y="6450"/>
                <wp:lineTo x="20565" y="6070"/>
                <wp:lineTo x="21482" y="3415"/>
                <wp:lineTo x="21482" y="0"/>
                <wp:lineTo x="0" y="0"/>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41345" cy="1084580"/>
                    </a:xfrm>
                    <a:prstGeom prst="rect">
                      <a:avLst/>
                    </a:prstGeom>
                    <a:noFill/>
                    <a:ln>
                      <a:noFill/>
                    </a:ln>
                  </pic:spPr>
                </pic:pic>
              </a:graphicData>
            </a:graphic>
            <wp14:sizeRelH relativeFrom="page">
              <wp14:pctWidth>0</wp14:pctWidth>
            </wp14:sizeRelH>
            <wp14:sizeRelV relativeFrom="page">
              <wp14:pctHeight>0</wp14:pctHeight>
            </wp14:sizeRelV>
          </wp:anchor>
        </w:drawing>
      </w:r>
      <w:r w:rsidR="00C73E67" w:rsidRPr="00B137FE">
        <w:rPr>
          <w:rFonts w:hint="default"/>
          <w:color w:val="000000" w:themeColor="text1"/>
        </w:rPr>
        <w:tab/>
      </w:r>
    </w:p>
    <w:p w14:paraId="149ED020" w14:textId="7759F8AC" w:rsidR="00C123D8" w:rsidRPr="00B137FE" w:rsidRDefault="00C123D8" w:rsidP="00702C04">
      <w:pPr>
        <w:spacing w:line="304" w:lineRule="exact"/>
        <w:ind w:firstLineChars="100" w:firstLine="223"/>
        <w:rPr>
          <w:rFonts w:asciiTheme="majorEastAsia" w:eastAsiaTheme="majorEastAsia" w:hAnsiTheme="majorEastAsia" w:hint="default"/>
          <w:b/>
          <w:color w:val="000000" w:themeColor="text1"/>
          <w:sz w:val="22"/>
          <w:szCs w:val="24"/>
        </w:rPr>
      </w:pPr>
    </w:p>
    <w:p w14:paraId="2BA32056" w14:textId="7F0BD547" w:rsidR="00C123D8" w:rsidRPr="00B137FE" w:rsidRDefault="00C123D8" w:rsidP="00702C04">
      <w:pPr>
        <w:spacing w:line="304" w:lineRule="exact"/>
        <w:ind w:firstLineChars="100" w:firstLine="223"/>
        <w:rPr>
          <w:rFonts w:asciiTheme="majorEastAsia" w:eastAsiaTheme="majorEastAsia" w:hAnsiTheme="majorEastAsia" w:hint="default"/>
          <w:b/>
          <w:color w:val="000000" w:themeColor="text1"/>
          <w:sz w:val="22"/>
          <w:szCs w:val="24"/>
        </w:rPr>
      </w:pPr>
    </w:p>
    <w:p w14:paraId="2C1C4C60" w14:textId="77777777" w:rsidR="00C123D8" w:rsidRPr="00B137FE" w:rsidRDefault="00C123D8" w:rsidP="00702C04">
      <w:pPr>
        <w:spacing w:line="304" w:lineRule="exact"/>
        <w:ind w:firstLineChars="100" w:firstLine="223"/>
        <w:rPr>
          <w:rFonts w:asciiTheme="majorEastAsia" w:eastAsiaTheme="majorEastAsia" w:hAnsiTheme="majorEastAsia" w:hint="default"/>
          <w:b/>
          <w:color w:val="000000" w:themeColor="text1"/>
          <w:sz w:val="22"/>
          <w:szCs w:val="24"/>
        </w:rPr>
      </w:pPr>
    </w:p>
    <w:p w14:paraId="54AABD24" w14:textId="77777777" w:rsidR="00C123D8" w:rsidRPr="00B137FE" w:rsidRDefault="00C123D8" w:rsidP="00702C04">
      <w:pPr>
        <w:spacing w:line="304" w:lineRule="exact"/>
        <w:ind w:firstLineChars="100" w:firstLine="223"/>
        <w:rPr>
          <w:rFonts w:asciiTheme="majorEastAsia" w:eastAsiaTheme="majorEastAsia" w:hAnsiTheme="majorEastAsia" w:hint="default"/>
          <w:b/>
          <w:color w:val="000000" w:themeColor="text1"/>
          <w:sz w:val="22"/>
          <w:szCs w:val="24"/>
        </w:rPr>
      </w:pPr>
    </w:p>
    <w:p w14:paraId="3526E5BF" w14:textId="6F3440B2" w:rsidR="00C123D8" w:rsidRDefault="00C123D8" w:rsidP="00702C04">
      <w:pPr>
        <w:spacing w:line="304" w:lineRule="exact"/>
        <w:ind w:firstLineChars="100" w:firstLine="223"/>
        <w:rPr>
          <w:rFonts w:asciiTheme="majorEastAsia" w:eastAsiaTheme="majorEastAsia" w:hAnsiTheme="majorEastAsia" w:hint="default"/>
          <w:b/>
          <w:color w:val="000000" w:themeColor="text1"/>
          <w:sz w:val="22"/>
          <w:szCs w:val="24"/>
        </w:rPr>
      </w:pPr>
    </w:p>
    <w:p w14:paraId="304897CB" w14:textId="77777777" w:rsidR="009A72D7" w:rsidRPr="00B137FE" w:rsidRDefault="009A72D7" w:rsidP="00702C04">
      <w:pPr>
        <w:spacing w:line="304" w:lineRule="exact"/>
        <w:ind w:firstLineChars="100" w:firstLine="223"/>
        <w:rPr>
          <w:rFonts w:asciiTheme="majorEastAsia" w:eastAsiaTheme="majorEastAsia" w:hAnsiTheme="majorEastAsia" w:hint="default"/>
          <w:b/>
          <w:color w:val="000000" w:themeColor="text1"/>
          <w:sz w:val="22"/>
          <w:szCs w:val="24"/>
        </w:rPr>
      </w:pPr>
    </w:p>
    <w:p w14:paraId="6BF4248E" w14:textId="77777777" w:rsidR="005D6981" w:rsidRPr="00B137FE" w:rsidRDefault="005D6981" w:rsidP="005D6981">
      <w:pPr>
        <w:spacing w:line="304" w:lineRule="exact"/>
        <w:ind w:firstLineChars="100" w:firstLine="223"/>
        <w:rPr>
          <w:rFonts w:asciiTheme="minorEastAsia" w:eastAsiaTheme="minorEastAsia" w:hAnsiTheme="minorEastAsia" w:hint="default"/>
          <w:b/>
          <w:color w:val="000000" w:themeColor="text1"/>
          <w:sz w:val="22"/>
          <w:szCs w:val="24"/>
          <w:u w:val="single"/>
        </w:rPr>
      </w:pPr>
      <w:r w:rsidRPr="00B137FE">
        <w:rPr>
          <w:rFonts w:asciiTheme="minorEastAsia" w:eastAsiaTheme="minorEastAsia" w:hAnsiTheme="minorEastAsia"/>
          <w:b/>
          <w:color w:val="000000" w:themeColor="text1"/>
          <w:sz w:val="22"/>
          <w:szCs w:val="24"/>
          <w:u w:val="single"/>
        </w:rPr>
        <w:t>※認定農業者、果樹園経営計画認定者、認定新規就農者、市町村の基本構想に示す目標所得水準を達成している農業者等の各目標がある場合は分けて記載</w:t>
      </w:r>
    </w:p>
    <w:p w14:paraId="102B4550" w14:textId="77777777" w:rsidR="005D6981" w:rsidRPr="00B137FE" w:rsidRDefault="005D6981" w:rsidP="005D6981">
      <w:pPr>
        <w:spacing w:line="304" w:lineRule="exact"/>
        <w:rPr>
          <w:rFonts w:asciiTheme="majorEastAsia" w:eastAsiaTheme="majorEastAsia" w:hAnsiTheme="majorEastAsia" w:hint="default"/>
          <w:b/>
          <w:color w:val="000000" w:themeColor="text1"/>
          <w:sz w:val="22"/>
          <w:szCs w:val="24"/>
        </w:rPr>
      </w:pPr>
    </w:p>
    <w:p w14:paraId="670ECCED" w14:textId="77777777" w:rsidR="00702C04" w:rsidRPr="00B137FE" w:rsidRDefault="00702C04" w:rsidP="00702C04">
      <w:pPr>
        <w:spacing w:line="304" w:lineRule="exact"/>
        <w:ind w:firstLineChars="100" w:firstLine="223"/>
        <w:rPr>
          <w:rFonts w:asciiTheme="majorEastAsia" w:eastAsiaTheme="majorEastAsia" w:hAnsiTheme="majorEastAsia" w:hint="default"/>
          <w:b/>
          <w:color w:val="000000" w:themeColor="text1"/>
          <w:szCs w:val="22"/>
        </w:rPr>
      </w:pPr>
      <w:r w:rsidRPr="00B137FE">
        <w:rPr>
          <w:rFonts w:asciiTheme="majorEastAsia" w:eastAsiaTheme="majorEastAsia" w:hAnsiTheme="majorEastAsia"/>
          <w:b/>
          <w:color w:val="000000" w:themeColor="text1"/>
          <w:sz w:val="22"/>
          <w:szCs w:val="24"/>
        </w:rPr>
        <w:t>ウ　担い手の育成・確保に向けた取組</w:t>
      </w:r>
    </w:p>
    <w:p w14:paraId="3DD88926" w14:textId="77777777" w:rsidR="00702C04" w:rsidRPr="00B137FE" w:rsidRDefault="00702C04" w:rsidP="00702C04">
      <w:pPr>
        <w:spacing w:line="304" w:lineRule="exact"/>
        <w:rPr>
          <w:rFonts w:asciiTheme="minorEastAsia" w:eastAsiaTheme="minorEastAsia" w:hAnsiTheme="minorEastAsia" w:hint="default"/>
          <w:color w:val="000000" w:themeColor="text1"/>
          <w:sz w:val="22"/>
          <w:szCs w:val="22"/>
        </w:rPr>
      </w:pPr>
      <w:r w:rsidRPr="00B137FE">
        <w:rPr>
          <w:rFonts w:asciiTheme="minorEastAsia" w:eastAsiaTheme="minorEastAsia" w:hAnsiTheme="minorEastAsia"/>
          <w:color w:val="000000" w:themeColor="text1"/>
          <w:sz w:val="22"/>
          <w:szCs w:val="22"/>
        </w:rPr>
        <w:t>※産地内における、新規就農者をはじめとする担い手の育成・確保の方法、支援手段等について記載する。担い手の類別毎に取組が異なる場合は分けて記載する。</w:t>
      </w:r>
    </w:p>
    <w:p w14:paraId="3712439B" w14:textId="77777777" w:rsidR="00702C04" w:rsidRPr="00B137FE" w:rsidRDefault="00702C04" w:rsidP="00702C04">
      <w:pPr>
        <w:spacing w:line="304" w:lineRule="exact"/>
        <w:rPr>
          <w:rFonts w:asciiTheme="minorEastAsia" w:eastAsiaTheme="minorEastAsia" w:hAnsiTheme="minorEastAsia" w:hint="default"/>
          <w:color w:val="000000" w:themeColor="text1"/>
          <w:sz w:val="22"/>
          <w:szCs w:val="22"/>
        </w:rPr>
      </w:pPr>
    </w:p>
    <w:p w14:paraId="52B8721D" w14:textId="77777777" w:rsidR="00702C04" w:rsidRPr="00B137FE" w:rsidRDefault="00702C04" w:rsidP="00702C04">
      <w:pPr>
        <w:spacing w:line="304" w:lineRule="exact"/>
        <w:ind w:firstLineChars="100" w:firstLine="223"/>
        <w:rPr>
          <w:rFonts w:asciiTheme="majorEastAsia" w:eastAsiaTheme="majorEastAsia" w:hAnsiTheme="majorEastAsia" w:hint="default"/>
          <w:b/>
          <w:color w:val="000000" w:themeColor="text1"/>
          <w:sz w:val="22"/>
          <w:szCs w:val="22"/>
        </w:rPr>
      </w:pPr>
      <w:r w:rsidRPr="00B137FE">
        <w:rPr>
          <w:rFonts w:asciiTheme="majorEastAsia" w:eastAsiaTheme="majorEastAsia" w:hAnsiTheme="majorEastAsia"/>
          <w:b/>
          <w:color w:val="000000" w:themeColor="text1"/>
          <w:sz w:val="22"/>
          <w:szCs w:val="24"/>
        </w:rPr>
        <w:t>エ　担い手への園地集積・集約化、円滑な経営継承に向けた取組</w:t>
      </w:r>
    </w:p>
    <w:p w14:paraId="08FEB674" w14:textId="77777777" w:rsidR="00702C04" w:rsidRPr="00B137FE" w:rsidRDefault="00702C04" w:rsidP="00702C04">
      <w:pPr>
        <w:spacing w:line="304" w:lineRule="exact"/>
        <w:rPr>
          <w:rFonts w:asciiTheme="minorEastAsia" w:eastAsiaTheme="minorEastAsia" w:hAnsiTheme="minorEastAsia" w:hint="default"/>
          <w:b/>
          <w:color w:val="000000" w:themeColor="text1"/>
          <w:sz w:val="22"/>
          <w:szCs w:val="22"/>
          <w:u w:val="single"/>
        </w:rPr>
      </w:pPr>
      <w:r w:rsidRPr="00B137FE">
        <w:rPr>
          <w:rFonts w:asciiTheme="minorEastAsia" w:eastAsiaTheme="minorEastAsia" w:hAnsiTheme="minorEastAsia"/>
          <w:b/>
          <w:color w:val="000000" w:themeColor="text1"/>
          <w:sz w:val="22"/>
          <w:szCs w:val="22"/>
          <w:u w:val="single"/>
        </w:rPr>
        <w:t>※担い手に集積・集約化する園地面積の目標、樹体・園地を含めた経営継承に向けた取組、産地として維持する園地及び廃園する園地の考え方等について</w:t>
      </w:r>
      <w:r w:rsidR="00275CBE" w:rsidRPr="00275CBE">
        <w:rPr>
          <w:rFonts w:asciiTheme="minorEastAsia" w:eastAsiaTheme="minorEastAsia" w:hAnsiTheme="minorEastAsia"/>
          <w:b/>
          <w:color w:val="000000" w:themeColor="text1"/>
          <w:sz w:val="24"/>
          <w:szCs w:val="22"/>
          <w:u w:val="wave"/>
        </w:rPr>
        <w:t>具体的に</w:t>
      </w:r>
      <w:r w:rsidRPr="00B137FE">
        <w:rPr>
          <w:rFonts w:asciiTheme="minorEastAsia" w:eastAsiaTheme="minorEastAsia" w:hAnsiTheme="minorEastAsia"/>
          <w:b/>
          <w:color w:val="000000" w:themeColor="text1"/>
          <w:sz w:val="22"/>
          <w:szCs w:val="22"/>
          <w:u w:val="single"/>
        </w:rPr>
        <w:t>記載する。</w:t>
      </w:r>
    </w:p>
    <w:p w14:paraId="2EAA338B" w14:textId="77777777" w:rsidR="00702C04" w:rsidRPr="00B137FE" w:rsidRDefault="00702C04" w:rsidP="00702C04">
      <w:pPr>
        <w:spacing w:line="304" w:lineRule="exact"/>
        <w:rPr>
          <w:rFonts w:asciiTheme="minorEastAsia" w:eastAsiaTheme="minorEastAsia" w:hAnsiTheme="minorEastAsia" w:hint="default"/>
          <w:color w:val="000000" w:themeColor="text1"/>
          <w:sz w:val="22"/>
          <w:szCs w:val="22"/>
        </w:rPr>
      </w:pPr>
      <w:r w:rsidRPr="00B137FE">
        <w:rPr>
          <w:rFonts w:asciiTheme="minorEastAsia" w:eastAsiaTheme="minorEastAsia" w:hAnsiTheme="minorEastAsia"/>
          <w:color w:val="000000" w:themeColor="text1"/>
          <w:sz w:val="22"/>
          <w:szCs w:val="22"/>
        </w:rPr>
        <w:t>（例）維持する園地</w:t>
      </w:r>
    </w:p>
    <w:p w14:paraId="52882633" w14:textId="77777777" w:rsidR="00702C04" w:rsidRPr="00B137FE" w:rsidRDefault="00702C04" w:rsidP="00702C04">
      <w:pPr>
        <w:spacing w:line="304" w:lineRule="exact"/>
        <w:rPr>
          <w:rFonts w:asciiTheme="minorEastAsia" w:eastAsiaTheme="minorEastAsia" w:hAnsiTheme="minorEastAsia" w:hint="default"/>
          <w:color w:val="000000" w:themeColor="text1"/>
          <w:sz w:val="22"/>
          <w:szCs w:val="22"/>
        </w:rPr>
      </w:pPr>
      <w:r w:rsidRPr="00B137FE">
        <w:rPr>
          <w:rFonts w:asciiTheme="minorEastAsia" w:eastAsiaTheme="minorEastAsia" w:hAnsiTheme="minorEastAsia"/>
          <w:color w:val="000000" w:themeColor="text1"/>
          <w:sz w:val="22"/>
          <w:szCs w:val="22"/>
        </w:rPr>
        <w:t xml:space="preserve">　　・日当たり、水はけがよい園地</w:t>
      </w:r>
    </w:p>
    <w:p w14:paraId="4C2E500A" w14:textId="77777777" w:rsidR="00702C04" w:rsidRPr="00B137FE" w:rsidRDefault="00702C04" w:rsidP="00702C04">
      <w:pPr>
        <w:spacing w:line="304" w:lineRule="exact"/>
        <w:rPr>
          <w:rFonts w:asciiTheme="minorEastAsia" w:eastAsiaTheme="minorEastAsia" w:hAnsiTheme="minorEastAsia" w:hint="default"/>
          <w:color w:val="000000" w:themeColor="text1"/>
          <w:sz w:val="22"/>
          <w:szCs w:val="22"/>
        </w:rPr>
      </w:pPr>
      <w:r w:rsidRPr="00B137FE">
        <w:rPr>
          <w:rFonts w:asciiTheme="minorEastAsia" w:eastAsiaTheme="minorEastAsia" w:hAnsiTheme="minorEastAsia"/>
          <w:color w:val="000000" w:themeColor="text1"/>
          <w:sz w:val="22"/>
          <w:szCs w:val="22"/>
        </w:rPr>
        <w:t xml:space="preserve">　　・傾斜が15度未満の園地</w:t>
      </w:r>
    </w:p>
    <w:p w14:paraId="27C15D7C" w14:textId="77777777" w:rsidR="00702C04" w:rsidRPr="00B137FE" w:rsidRDefault="00702C04" w:rsidP="00702C04">
      <w:pPr>
        <w:spacing w:line="304" w:lineRule="exact"/>
        <w:rPr>
          <w:rFonts w:asciiTheme="minorEastAsia" w:eastAsiaTheme="minorEastAsia" w:hAnsiTheme="minorEastAsia" w:hint="default"/>
          <w:color w:val="000000" w:themeColor="text1"/>
          <w:sz w:val="22"/>
          <w:szCs w:val="22"/>
        </w:rPr>
      </w:pPr>
      <w:r w:rsidRPr="00B137FE">
        <w:rPr>
          <w:rFonts w:asciiTheme="minorEastAsia" w:eastAsiaTheme="minorEastAsia" w:hAnsiTheme="minorEastAsia"/>
          <w:color w:val="000000" w:themeColor="text1"/>
          <w:sz w:val="22"/>
          <w:szCs w:val="22"/>
        </w:rPr>
        <w:t xml:space="preserve">　　・生産性の高い園地</w:t>
      </w:r>
    </w:p>
    <w:p w14:paraId="402C2D52" w14:textId="77777777" w:rsidR="00702C04" w:rsidRPr="00B137FE" w:rsidRDefault="00702C04" w:rsidP="00702C04">
      <w:pPr>
        <w:spacing w:line="304" w:lineRule="exact"/>
        <w:rPr>
          <w:rFonts w:asciiTheme="minorEastAsia" w:eastAsiaTheme="minorEastAsia" w:hAnsiTheme="minorEastAsia" w:hint="default"/>
          <w:color w:val="000000" w:themeColor="text1"/>
          <w:sz w:val="22"/>
          <w:szCs w:val="22"/>
        </w:rPr>
      </w:pPr>
      <w:r w:rsidRPr="00B137FE">
        <w:rPr>
          <w:rFonts w:asciiTheme="minorEastAsia" w:eastAsiaTheme="minorEastAsia" w:hAnsiTheme="minorEastAsia"/>
          <w:color w:val="000000" w:themeColor="text1"/>
          <w:sz w:val="22"/>
          <w:szCs w:val="22"/>
        </w:rPr>
        <w:t xml:space="preserve">　　・○○○</w:t>
      </w:r>
    </w:p>
    <w:p w14:paraId="79D3835E" w14:textId="77777777" w:rsidR="00702C04" w:rsidRPr="00B137FE" w:rsidRDefault="00702C04" w:rsidP="00702C04">
      <w:pPr>
        <w:spacing w:line="304" w:lineRule="exact"/>
        <w:rPr>
          <w:rFonts w:asciiTheme="minorEastAsia" w:eastAsiaTheme="minorEastAsia" w:hAnsiTheme="minorEastAsia" w:hint="default"/>
          <w:color w:val="000000" w:themeColor="text1"/>
          <w:sz w:val="22"/>
          <w:szCs w:val="22"/>
        </w:rPr>
      </w:pPr>
      <w:r w:rsidRPr="00B137FE">
        <w:rPr>
          <w:rFonts w:asciiTheme="minorEastAsia" w:eastAsiaTheme="minorEastAsia" w:hAnsiTheme="minorEastAsia"/>
          <w:color w:val="000000" w:themeColor="text1"/>
          <w:sz w:val="22"/>
          <w:szCs w:val="22"/>
        </w:rPr>
        <w:t>（例）廃園する園地</w:t>
      </w:r>
    </w:p>
    <w:p w14:paraId="4263B285" w14:textId="77777777" w:rsidR="009A72D7" w:rsidRDefault="00702C04" w:rsidP="00702C04">
      <w:pPr>
        <w:spacing w:line="304" w:lineRule="exact"/>
        <w:rPr>
          <w:rFonts w:asciiTheme="minorEastAsia" w:eastAsiaTheme="minorEastAsia" w:hAnsiTheme="minorEastAsia" w:hint="default"/>
          <w:color w:val="000000" w:themeColor="text1"/>
          <w:sz w:val="22"/>
          <w:szCs w:val="22"/>
        </w:rPr>
      </w:pPr>
      <w:r w:rsidRPr="00B137FE">
        <w:rPr>
          <w:rFonts w:asciiTheme="minorEastAsia" w:eastAsiaTheme="minorEastAsia" w:hAnsiTheme="minorEastAsia"/>
          <w:color w:val="000000" w:themeColor="text1"/>
          <w:sz w:val="22"/>
          <w:szCs w:val="22"/>
        </w:rPr>
        <w:t xml:space="preserve">　　・</w:t>
      </w:r>
      <w:r w:rsidR="009A72D7">
        <w:rPr>
          <w:rFonts w:asciiTheme="minorEastAsia" w:eastAsiaTheme="minorEastAsia" w:hAnsiTheme="minorEastAsia"/>
          <w:color w:val="000000" w:themeColor="text1"/>
          <w:sz w:val="22"/>
          <w:szCs w:val="22"/>
        </w:rPr>
        <w:t xml:space="preserve">適正な栽培管理が行われておらず、野生鳥獣や病害虫等の発生が懸念され、しかも今　　</w:t>
      </w:r>
    </w:p>
    <w:p w14:paraId="05C47E73" w14:textId="77777777" w:rsidR="00702C04" w:rsidRPr="00B137FE" w:rsidRDefault="009A72D7" w:rsidP="009A72D7">
      <w:pPr>
        <w:spacing w:line="304" w:lineRule="exact"/>
        <w:ind w:firstLineChars="300" w:firstLine="666"/>
        <w:rPr>
          <w:rFonts w:asciiTheme="minorEastAsia" w:eastAsiaTheme="minorEastAsia" w:hAnsiTheme="minorEastAsia" w:hint="default"/>
          <w:color w:val="000000" w:themeColor="text1"/>
          <w:sz w:val="22"/>
          <w:szCs w:val="22"/>
        </w:rPr>
      </w:pPr>
      <w:r>
        <w:rPr>
          <w:rFonts w:asciiTheme="minorEastAsia" w:eastAsiaTheme="minorEastAsia" w:hAnsiTheme="minorEastAsia"/>
          <w:color w:val="000000" w:themeColor="text1"/>
          <w:sz w:val="22"/>
          <w:szCs w:val="22"/>
        </w:rPr>
        <w:t>後も改善の見込みがない園地</w:t>
      </w:r>
    </w:p>
    <w:p w14:paraId="5E33A4FE" w14:textId="77777777" w:rsidR="00C40CC4" w:rsidRPr="00B137FE" w:rsidRDefault="00643BF0" w:rsidP="00702C04">
      <w:pPr>
        <w:spacing w:line="304" w:lineRule="exact"/>
        <w:rPr>
          <w:rFonts w:asciiTheme="minorEastAsia" w:eastAsiaTheme="minorEastAsia" w:hAnsiTheme="minorEastAsia" w:hint="default"/>
          <w:color w:val="000000" w:themeColor="text1"/>
          <w:sz w:val="22"/>
          <w:szCs w:val="22"/>
        </w:rPr>
      </w:pPr>
      <w:r w:rsidRPr="00B137FE">
        <w:rPr>
          <w:rFonts w:asciiTheme="minorEastAsia" w:eastAsiaTheme="minorEastAsia" w:hAnsiTheme="minorEastAsia"/>
          <w:color w:val="000000" w:themeColor="text1"/>
          <w:sz w:val="22"/>
          <w:szCs w:val="22"/>
        </w:rPr>
        <w:t xml:space="preserve">　　・</w:t>
      </w:r>
      <w:r w:rsidR="009A72D7">
        <w:rPr>
          <w:rFonts w:asciiTheme="minorEastAsia" w:eastAsiaTheme="minorEastAsia" w:hAnsiTheme="minorEastAsia"/>
          <w:color w:val="000000" w:themeColor="text1"/>
          <w:sz w:val="22"/>
          <w:szCs w:val="22"/>
        </w:rPr>
        <w:t>地域の平均的な園地に比べ、傾斜、狭小等の地形的な理由により作業効率が悪い園地</w:t>
      </w:r>
    </w:p>
    <w:p w14:paraId="7E4D8C58" w14:textId="77777777" w:rsidR="00EE07B6" w:rsidRPr="00B137FE" w:rsidRDefault="00C40CC4" w:rsidP="00B137FE">
      <w:pPr>
        <w:spacing w:line="304" w:lineRule="exact"/>
        <w:rPr>
          <w:rFonts w:asciiTheme="minorEastAsia" w:eastAsiaTheme="minorEastAsia" w:hAnsiTheme="minorEastAsia" w:hint="default"/>
          <w:color w:val="000000" w:themeColor="text1"/>
          <w:sz w:val="22"/>
          <w:szCs w:val="22"/>
          <w:u w:val="single"/>
        </w:rPr>
      </w:pPr>
      <w:r w:rsidRPr="00B137FE">
        <w:rPr>
          <w:rFonts w:asciiTheme="minorEastAsia" w:eastAsiaTheme="minorEastAsia" w:hAnsiTheme="minorEastAsia"/>
          <w:color w:val="000000" w:themeColor="text1"/>
          <w:sz w:val="22"/>
          <w:szCs w:val="22"/>
          <w:u w:val="single"/>
        </w:rPr>
        <w:t>※</w:t>
      </w:r>
      <w:r w:rsidR="00B137FE">
        <w:rPr>
          <w:rFonts w:asciiTheme="minorEastAsia" w:eastAsiaTheme="minorEastAsia" w:hAnsiTheme="minorEastAsia"/>
          <w:color w:val="000000" w:themeColor="text1"/>
          <w:sz w:val="22"/>
          <w:szCs w:val="22"/>
          <w:u w:val="single"/>
        </w:rPr>
        <w:t>放任園地発生防止対策事業を活用する</w:t>
      </w:r>
      <w:r w:rsidRPr="00B137FE">
        <w:rPr>
          <w:rFonts w:asciiTheme="minorEastAsia" w:eastAsiaTheme="minorEastAsia" w:hAnsiTheme="minorEastAsia"/>
          <w:color w:val="000000" w:themeColor="text1"/>
          <w:sz w:val="22"/>
          <w:szCs w:val="22"/>
          <w:u w:val="single"/>
        </w:rPr>
        <w:t>には、廃園</w:t>
      </w:r>
      <w:r w:rsidR="00B137FE">
        <w:rPr>
          <w:rFonts w:asciiTheme="minorEastAsia" w:eastAsiaTheme="minorEastAsia" w:hAnsiTheme="minorEastAsia"/>
          <w:color w:val="000000" w:themeColor="text1"/>
          <w:sz w:val="22"/>
          <w:szCs w:val="22"/>
          <w:u w:val="single"/>
        </w:rPr>
        <w:t>する</w:t>
      </w:r>
      <w:r w:rsidRPr="00B137FE">
        <w:rPr>
          <w:rFonts w:asciiTheme="minorEastAsia" w:eastAsiaTheme="minorEastAsia" w:hAnsiTheme="minorEastAsia"/>
          <w:color w:val="000000" w:themeColor="text1"/>
          <w:sz w:val="22"/>
          <w:szCs w:val="22"/>
          <w:u w:val="single"/>
        </w:rPr>
        <w:t>園地の考え方を必ず</w:t>
      </w:r>
      <w:r w:rsidR="009A72D7" w:rsidRPr="00275CBE">
        <w:rPr>
          <w:rFonts w:asciiTheme="minorEastAsia" w:eastAsiaTheme="minorEastAsia" w:hAnsiTheme="minorEastAsia"/>
          <w:b/>
          <w:color w:val="000000" w:themeColor="text1"/>
          <w:sz w:val="24"/>
          <w:szCs w:val="22"/>
          <w:u w:val="wave"/>
        </w:rPr>
        <w:t>具体的</w:t>
      </w:r>
      <w:r w:rsidR="009A72D7">
        <w:rPr>
          <w:rFonts w:asciiTheme="minorEastAsia" w:eastAsiaTheme="minorEastAsia" w:hAnsiTheme="minorEastAsia"/>
          <w:b/>
          <w:color w:val="000000" w:themeColor="text1"/>
          <w:sz w:val="24"/>
          <w:szCs w:val="22"/>
          <w:u w:val="wave"/>
        </w:rPr>
        <w:t>に</w:t>
      </w:r>
      <w:r w:rsidRPr="00B137FE">
        <w:rPr>
          <w:rFonts w:asciiTheme="minorEastAsia" w:eastAsiaTheme="minorEastAsia" w:hAnsiTheme="minorEastAsia"/>
          <w:color w:val="000000" w:themeColor="text1"/>
          <w:sz w:val="22"/>
          <w:szCs w:val="22"/>
          <w:u w:val="single"/>
        </w:rPr>
        <w:t>記載</w:t>
      </w:r>
      <w:r w:rsidR="00B137FE">
        <w:rPr>
          <w:rFonts w:asciiTheme="minorEastAsia" w:eastAsiaTheme="minorEastAsia" w:hAnsiTheme="minorEastAsia"/>
          <w:color w:val="000000" w:themeColor="text1"/>
          <w:sz w:val="22"/>
          <w:szCs w:val="22"/>
          <w:u w:val="single"/>
        </w:rPr>
        <w:t>する</w:t>
      </w:r>
      <w:r w:rsidRPr="00B137FE">
        <w:rPr>
          <w:rFonts w:asciiTheme="minorEastAsia" w:eastAsiaTheme="minorEastAsia" w:hAnsiTheme="minorEastAsia"/>
          <w:color w:val="000000" w:themeColor="text1"/>
          <w:sz w:val="22"/>
          <w:szCs w:val="22"/>
          <w:u w:val="single"/>
        </w:rPr>
        <w:t>必要がある。</w:t>
      </w:r>
    </w:p>
    <w:p w14:paraId="000E17A4" w14:textId="77777777" w:rsidR="009A72D7" w:rsidRDefault="009A72D7" w:rsidP="00315357">
      <w:pPr>
        <w:spacing w:line="304" w:lineRule="exact"/>
        <w:ind w:firstLineChars="100" w:firstLine="223"/>
        <w:jc w:val="center"/>
        <w:rPr>
          <w:rFonts w:asciiTheme="minorEastAsia" w:eastAsiaTheme="minorEastAsia" w:hAnsiTheme="minorEastAsia" w:hint="default"/>
          <w:b/>
          <w:sz w:val="22"/>
          <w:szCs w:val="24"/>
          <w:bdr w:val="single" w:sz="4" w:space="0" w:color="auto"/>
        </w:rPr>
      </w:pPr>
    </w:p>
    <w:p w14:paraId="37AD91DF" w14:textId="068F3A71" w:rsidR="00195201" w:rsidRPr="00776CCA" w:rsidRDefault="00857C62" w:rsidP="00315357">
      <w:pPr>
        <w:spacing w:line="304" w:lineRule="exact"/>
        <w:ind w:firstLineChars="100" w:firstLine="223"/>
        <w:jc w:val="center"/>
        <w:rPr>
          <w:rFonts w:asciiTheme="minorEastAsia" w:eastAsiaTheme="minorEastAsia" w:hAnsiTheme="minorEastAsia" w:hint="default"/>
          <w:b/>
          <w:sz w:val="22"/>
          <w:szCs w:val="24"/>
          <w:bdr w:val="single" w:sz="4" w:space="0" w:color="auto"/>
        </w:rPr>
      </w:pPr>
      <w:r w:rsidRPr="00776CCA">
        <w:rPr>
          <w:rFonts w:asciiTheme="minorEastAsia" w:eastAsiaTheme="minorEastAsia" w:hAnsiTheme="minorEastAsia"/>
          <w:b/>
          <w:sz w:val="22"/>
          <w:szCs w:val="24"/>
          <w:bdr w:val="single" w:sz="4" w:space="0" w:color="auto"/>
        </w:rPr>
        <w:lastRenderedPageBreak/>
        <w:t>必須</w:t>
      </w:r>
      <w:r w:rsidR="00776CCA" w:rsidRPr="00776CCA">
        <w:rPr>
          <w:rFonts w:asciiTheme="minorEastAsia" w:eastAsiaTheme="minorEastAsia" w:hAnsiTheme="minorEastAsia"/>
          <w:b/>
          <w:sz w:val="22"/>
          <w:szCs w:val="24"/>
          <w:bdr w:val="single" w:sz="4" w:space="0" w:color="auto"/>
        </w:rPr>
        <w:t>：</w:t>
      </w:r>
      <w:bookmarkStart w:id="1" w:name="_Hlk76389351"/>
      <w:r w:rsidR="00776CCA" w:rsidRPr="00776CCA">
        <w:rPr>
          <w:rFonts w:asciiTheme="minorEastAsia" w:eastAsiaTheme="minorEastAsia" w:hAnsiTheme="minorEastAsia"/>
          <w:b/>
          <w:sz w:val="22"/>
          <w:szCs w:val="24"/>
          <w:bdr w:val="single" w:sz="4" w:space="0" w:color="auto"/>
        </w:rPr>
        <w:t>同一品種改植</w:t>
      </w:r>
      <w:r w:rsidR="00776CCA">
        <w:rPr>
          <w:rFonts w:asciiTheme="minorEastAsia" w:eastAsiaTheme="minorEastAsia" w:hAnsiTheme="minorEastAsia"/>
          <w:b/>
          <w:sz w:val="22"/>
          <w:szCs w:val="24"/>
          <w:bdr w:val="single" w:sz="4" w:space="0" w:color="auto"/>
        </w:rPr>
        <w:t>の</w:t>
      </w:r>
      <w:r w:rsidR="00776CCA" w:rsidRPr="00776CCA">
        <w:rPr>
          <w:rFonts w:asciiTheme="minorEastAsia" w:eastAsiaTheme="minorEastAsia" w:hAnsiTheme="minorEastAsia"/>
          <w:b/>
          <w:sz w:val="22"/>
          <w:szCs w:val="24"/>
          <w:bdr w:val="single" w:sz="4" w:space="0" w:color="auto"/>
        </w:rPr>
        <w:t>ポイント</w:t>
      </w:r>
      <w:r w:rsidR="00776CCA">
        <w:rPr>
          <w:rFonts w:asciiTheme="minorEastAsia" w:eastAsiaTheme="minorEastAsia" w:hAnsiTheme="minorEastAsia"/>
          <w:b/>
          <w:sz w:val="22"/>
          <w:szCs w:val="24"/>
          <w:bdr w:val="single" w:sz="4" w:space="0" w:color="auto"/>
        </w:rPr>
        <w:t>項目</w:t>
      </w:r>
      <w:bookmarkEnd w:id="1"/>
    </w:p>
    <w:p w14:paraId="18C1E0B2" w14:textId="042173CE" w:rsidR="00195201" w:rsidRDefault="004E5A8A" w:rsidP="00315357">
      <w:pPr>
        <w:spacing w:line="304" w:lineRule="exact"/>
        <w:ind w:firstLineChars="100" w:firstLine="212"/>
        <w:jc w:val="center"/>
        <w:rPr>
          <w:rFonts w:asciiTheme="minorEastAsia" w:eastAsiaTheme="minorEastAsia" w:hAnsiTheme="minorEastAsia" w:hint="default"/>
          <w:sz w:val="22"/>
          <w:szCs w:val="24"/>
        </w:rPr>
      </w:pPr>
      <w:r w:rsidRPr="004E5A8A">
        <w:rPr>
          <w:rFonts w:hint="default"/>
          <w:noProof/>
        </w:rPr>
        <w:drawing>
          <wp:anchor distT="0" distB="0" distL="114300" distR="114300" simplePos="0" relativeHeight="251744256" behindDoc="0" locked="0" layoutInCell="1" allowOverlap="1" wp14:anchorId="3659ECA0" wp14:editId="50BC8553">
            <wp:simplePos x="0" y="0"/>
            <wp:positionH relativeFrom="margin">
              <wp:align>center</wp:align>
            </wp:positionH>
            <wp:positionV relativeFrom="paragraph">
              <wp:posOffset>12065</wp:posOffset>
            </wp:positionV>
            <wp:extent cx="3041650" cy="929640"/>
            <wp:effectExtent l="0" t="0" r="6350" b="3810"/>
            <wp:wrapThrough wrapText="bothSides">
              <wp:wrapPolygon edited="0">
                <wp:start x="1894" y="0"/>
                <wp:lineTo x="0" y="3098"/>
                <wp:lineTo x="0" y="21246"/>
                <wp:lineTo x="18128" y="21246"/>
                <wp:lineTo x="21510" y="15049"/>
                <wp:lineTo x="21510" y="9295"/>
                <wp:lineTo x="20969" y="7967"/>
                <wp:lineTo x="21510" y="3541"/>
                <wp:lineTo x="21104" y="0"/>
                <wp:lineTo x="1894" y="0"/>
              </wp:wrapPolygon>
            </wp:wrapThrough>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1650" cy="929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D5D51E" w14:textId="52E42BDD" w:rsidR="00195201" w:rsidRDefault="00195201" w:rsidP="00315357">
      <w:pPr>
        <w:spacing w:line="304" w:lineRule="exact"/>
        <w:ind w:firstLineChars="100" w:firstLine="222"/>
        <w:jc w:val="center"/>
        <w:rPr>
          <w:rFonts w:asciiTheme="minorEastAsia" w:eastAsiaTheme="minorEastAsia" w:hAnsiTheme="minorEastAsia" w:hint="default"/>
          <w:sz w:val="22"/>
          <w:szCs w:val="24"/>
        </w:rPr>
      </w:pPr>
    </w:p>
    <w:p w14:paraId="065DD28B" w14:textId="7A3644D9" w:rsidR="00195201" w:rsidRDefault="00195201" w:rsidP="00315357">
      <w:pPr>
        <w:spacing w:line="304" w:lineRule="exact"/>
        <w:ind w:firstLineChars="100" w:firstLine="222"/>
        <w:jc w:val="center"/>
        <w:rPr>
          <w:rFonts w:asciiTheme="minorEastAsia" w:eastAsiaTheme="minorEastAsia" w:hAnsiTheme="minorEastAsia" w:hint="default"/>
          <w:sz w:val="22"/>
          <w:szCs w:val="24"/>
        </w:rPr>
      </w:pPr>
    </w:p>
    <w:p w14:paraId="5D50934F" w14:textId="70B4028F" w:rsidR="00CD1F69" w:rsidRDefault="00CD1F69" w:rsidP="00315357">
      <w:pPr>
        <w:spacing w:line="304" w:lineRule="exact"/>
        <w:ind w:firstLineChars="100" w:firstLine="222"/>
        <w:jc w:val="center"/>
        <w:rPr>
          <w:rFonts w:asciiTheme="minorEastAsia" w:eastAsiaTheme="minorEastAsia" w:hAnsiTheme="minorEastAsia" w:hint="default"/>
          <w:sz w:val="22"/>
          <w:szCs w:val="24"/>
        </w:rPr>
      </w:pPr>
    </w:p>
    <w:p w14:paraId="71271699" w14:textId="77777777" w:rsidR="00CD1F69" w:rsidRDefault="00CD1F69" w:rsidP="00857C62">
      <w:pPr>
        <w:spacing w:line="304" w:lineRule="exact"/>
        <w:rPr>
          <w:rFonts w:asciiTheme="minorEastAsia" w:eastAsiaTheme="minorEastAsia" w:hAnsiTheme="minorEastAsia" w:hint="default"/>
          <w:sz w:val="22"/>
          <w:szCs w:val="24"/>
        </w:rPr>
      </w:pPr>
    </w:p>
    <w:p w14:paraId="65903768" w14:textId="41C4F794" w:rsidR="00195201" w:rsidRPr="00B137FE" w:rsidRDefault="006002E0" w:rsidP="00195201">
      <w:pPr>
        <w:spacing w:line="304" w:lineRule="exact"/>
        <w:ind w:firstLineChars="100" w:firstLine="223"/>
        <w:jc w:val="left"/>
        <w:rPr>
          <w:rFonts w:asciiTheme="minorEastAsia" w:eastAsiaTheme="minorEastAsia" w:hAnsiTheme="minorEastAsia" w:hint="default"/>
          <w:b/>
          <w:color w:val="000000" w:themeColor="text1"/>
          <w:sz w:val="22"/>
          <w:szCs w:val="24"/>
          <w:u w:val="single"/>
        </w:rPr>
      </w:pPr>
      <w:r w:rsidRPr="00B137FE">
        <w:rPr>
          <w:rFonts w:asciiTheme="minorEastAsia" w:eastAsiaTheme="minorEastAsia" w:hAnsiTheme="minorEastAsia"/>
          <w:b/>
          <w:color w:val="000000" w:themeColor="text1"/>
          <w:sz w:val="22"/>
          <w:szCs w:val="24"/>
          <w:u w:val="single"/>
        </w:rPr>
        <w:t>※担い手リスト集計の実績値を記入</w:t>
      </w:r>
    </w:p>
    <w:p w14:paraId="68AA7422" w14:textId="243F55F2" w:rsidR="00315357" w:rsidRDefault="00857C62" w:rsidP="00857C62">
      <w:pPr>
        <w:spacing w:line="304" w:lineRule="exact"/>
        <w:ind w:firstLineChars="1900" w:firstLine="4217"/>
        <w:rPr>
          <w:rFonts w:asciiTheme="majorEastAsia" w:eastAsiaTheme="majorEastAsia" w:hAnsiTheme="majorEastAsia" w:hint="default"/>
          <w:b/>
          <w:sz w:val="22"/>
          <w:szCs w:val="24"/>
        </w:rPr>
      </w:pPr>
      <w:r>
        <w:rPr>
          <w:rFonts w:asciiTheme="minorEastAsia" w:eastAsiaTheme="minorEastAsia" w:hAnsiTheme="minorEastAsia"/>
          <w:sz w:val="22"/>
          <w:szCs w:val="24"/>
        </w:rPr>
        <w:t>（例）</w:t>
      </w:r>
    </w:p>
    <w:p w14:paraId="6E363702" w14:textId="638E72F1" w:rsidR="00315357" w:rsidRDefault="004E5A8A" w:rsidP="00702C04">
      <w:pPr>
        <w:spacing w:line="304" w:lineRule="exact"/>
        <w:ind w:firstLineChars="100" w:firstLine="212"/>
        <w:rPr>
          <w:rFonts w:asciiTheme="majorEastAsia" w:eastAsiaTheme="majorEastAsia" w:hAnsiTheme="majorEastAsia" w:hint="default"/>
          <w:b/>
          <w:sz w:val="22"/>
          <w:szCs w:val="24"/>
        </w:rPr>
      </w:pPr>
      <w:r w:rsidRPr="004E5A8A">
        <w:rPr>
          <w:rFonts w:hint="default"/>
          <w:noProof/>
        </w:rPr>
        <w:drawing>
          <wp:anchor distT="0" distB="0" distL="114300" distR="114300" simplePos="0" relativeHeight="251745280" behindDoc="0" locked="0" layoutInCell="1" allowOverlap="1" wp14:anchorId="32F496EE" wp14:editId="5FBE0EFE">
            <wp:simplePos x="0" y="0"/>
            <wp:positionH relativeFrom="margin">
              <wp:align>center</wp:align>
            </wp:positionH>
            <wp:positionV relativeFrom="paragraph">
              <wp:posOffset>9525</wp:posOffset>
            </wp:positionV>
            <wp:extent cx="3385820" cy="1041400"/>
            <wp:effectExtent l="0" t="0" r="5080" b="6350"/>
            <wp:wrapThrough wrapText="bothSides">
              <wp:wrapPolygon edited="0">
                <wp:start x="1944" y="395"/>
                <wp:lineTo x="0" y="3161"/>
                <wp:lineTo x="0" y="21337"/>
                <wp:lineTo x="18108" y="21337"/>
                <wp:lineTo x="18108" y="20151"/>
                <wp:lineTo x="21511" y="15805"/>
                <wp:lineTo x="21511" y="15015"/>
                <wp:lineTo x="18108" y="13829"/>
                <wp:lineTo x="21268" y="10273"/>
                <wp:lineTo x="21511" y="9483"/>
                <wp:lineTo x="21025" y="7507"/>
                <wp:lineTo x="21511" y="3161"/>
                <wp:lineTo x="21025" y="395"/>
                <wp:lineTo x="1944" y="395"/>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5820" cy="104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92ED4" w14:textId="2524BF6B" w:rsidR="00315357" w:rsidRDefault="00315357" w:rsidP="00702C04">
      <w:pPr>
        <w:spacing w:line="304" w:lineRule="exact"/>
        <w:ind w:firstLineChars="100" w:firstLine="223"/>
        <w:rPr>
          <w:rFonts w:asciiTheme="majorEastAsia" w:eastAsiaTheme="majorEastAsia" w:hAnsiTheme="majorEastAsia" w:hint="default"/>
          <w:b/>
          <w:sz w:val="22"/>
          <w:szCs w:val="24"/>
        </w:rPr>
      </w:pPr>
    </w:p>
    <w:p w14:paraId="7CB65274" w14:textId="1CB764EC" w:rsidR="00315357" w:rsidRDefault="00315357" w:rsidP="00702C04">
      <w:pPr>
        <w:spacing w:line="304" w:lineRule="exact"/>
        <w:ind w:firstLineChars="100" w:firstLine="223"/>
        <w:rPr>
          <w:rFonts w:asciiTheme="majorEastAsia" w:eastAsiaTheme="majorEastAsia" w:hAnsiTheme="majorEastAsia" w:hint="default"/>
          <w:b/>
          <w:sz w:val="22"/>
          <w:szCs w:val="24"/>
        </w:rPr>
      </w:pPr>
    </w:p>
    <w:p w14:paraId="79862B5E" w14:textId="78A57038" w:rsidR="00195201" w:rsidRDefault="00195201" w:rsidP="00702C04">
      <w:pPr>
        <w:spacing w:line="304" w:lineRule="exact"/>
        <w:ind w:firstLineChars="100" w:firstLine="223"/>
        <w:rPr>
          <w:rFonts w:asciiTheme="majorEastAsia" w:eastAsiaTheme="majorEastAsia" w:hAnsiTheme="majorEastAsia" w:hint="default"/>
          <w:b/>
          <w:sz w:val="22"/>
          <w:szCs w:val="24"/>
        </w:rPr>
      </w:pPr>
    </w:p>
    <w:p w14:paraId="2B3A9F79" w14:textId="08DDC660" w:rsidR="00315357" w:rsidRDefault="00315357" w:rsidP="00702C04">
      <w:pPr>
        <w:spacing w:line="304" w:lineRule="exact"/>
        <w:ind w:firstLineChars="100" w:firstLine="223"/>
        <w:rPr>
          <w:rFonts w:asciiTheme="majorEastAsia" w:eastAsiaTheme="majorEastAsia" w:hAnsiTheme="majorEastAsia" w:hint="default"/>
          <w:b/>
          <w:sz w:val="22"/>
          <w:szCs w:val="24"/>
        </w:rPr>
      </w:pPr>
    </w:p>
    <w:p w14:paraId="0304B536" w14:textId="77777777" w:rsidR="00857C62" w:rsidRDefault="00857C62" w:rsidP="005D6981">
      <w:pPr>
        <w:spacing w:line="304" w:lineRule="exact"/>
        <w:rPr>
          <w:rFonts w:asciiTheme="majorEastAsia" w:eastAsiaTheme="majorEastAsia" w:hAnsiTheme="majorEastAsia" w:hint="default"/>
          <w:b/>
          <w:sz w:val="22"/>
          <w:szCs w:val="24"/>
        </w:rPr>
      </w:pPr>
    </w:p>
    <w:p w14:paraId="66A87A55" w14:textId="77777777" w:rsidR="00702C04" w:rsidRPr="00702C04" w:rsidRDefault="00702C04" w:rsidP="00702C04">
      <w:pPr>
        <w:spacing w:line="304" w:lineRule="exact"/>
        <w:ind w:firstLineChars="100" w:firstLine="223"/>
        <w:rPr>
          <w:rFonts w:asciiTheme="majorEastAsia" w:eastAsiaTheme="majorEastAsia" w:hAnsiTheme="majorEastAsia" w:hint="default"/>
          <w:b/>
          <w:sz w:val="22"/>
          <w:szCs w:val="22"/>
        </w:rPr>
      </w:pPr>
      <w:r w:rsidRPr="00702C04">
        <w:rPr>
          <w:rFonts w:asciiTheme="majorEastAsia" w:eastAsiaTheme="majorEastAsia" w:hAnsiTheme="majorEastAsia"/>
          <w:b/>
          <w:sz w:val="22"/>
          <w:szCs w:val="24"/>
        </w:rPr>
        <w:t>オ　雇用労働力の確保に向けた取組</w:t>
      </w:r>
    </w:p>
    <w:p w14:paraId="686A050B" w14:textId="77777777" w:rsidR="00702C04" w:rsidRPr="00B137FE" w:rsidRDefault="00702C04" w:rsidP="00B137FE">
      <w:pPr>
        <w:spacing w:line="304" w:lineRule="exact"/>
        <w:ind w:firstLineChars="100" w:firstLine="223"/>
        <w:rPr>
          <w:rFonts w:asciiTheme="minorEastAsia" w:eastAsiaTheme="minorEastAsia" w:hAnsiTheme="minorEastAsia" w:hint="default"/>
          <w:b/>
          <w:sz w:val="22"/>
          <w:szCs w:val="22"/>
          <w:u w:val="single"/>
        </w:rPr>
      </w:pPr>
      <w:r w:rsidRPr="00B137FE">
        <w:rPr>
          <w:rFonts w:asciiTheme="minorEastAsia" w:eastAsiaTheme="minorEastAsia" w:hAnsiTheme="minorEastAsia"/>
          <w:b/>
          <w:sz w:val="22"/>
          <w:szCs w:val="22"/>
          <w:u w:val="single"/>
        </w:rPr>
        <w:t>※摘果や収穫時の労働ピーク時に必要となる臨時的な雇用労働力の確保・調整の方法等について記載する（集出荷施設における作業人員の確保・調整を含む）</w:t>
      </w:r>
    </w:p>
    <w:p w14:paraId="465052A2" w14:textId="77777777" w:rsidR="00702C04" w:rsidRPr="00702C04" w:rsidRDefault="00702C04" w:rsidP="00702C04">
      <w:pPr>
        <w:rPr>
          <w:rFonts w:asciiTheme="minorEastAsia" w:eastAsiaTheme="minorEastAsia" w:hAnsiTheme="minorEastAsia" w:hint="default"/>
        </w:rPr>
      </w:pPr>
    </w:p>
    <w:p w14:paraId="127EF050" w14:textId="77777777" w:rsidR="00702C04" w:rsidRPr="00702C04" w:rsidRDefault="00702C04" w:rsidP="00702C04">
      <w:pPr>
        <w:spacing w:line="304" w:lineRule="exact"/>
        <w:rPr>
          <w:rFonts w:asciiTheme="minorEastAsia" w:eastAsiaTheme="minorEastAsia" w:hAnsiTheme="minorEastAsia" w:hint="default"/>
          <w:b/>
          <w:sz w:val="22"/>
          <w:szCs w:val="22"/>
        </w:rPr>
      </w:pPr>
      <w:r w:rsidRPr="00702C04">
        <w:rPr>
          <w:rFonts w:asciiTheme="minorEastAsia" w:eastAsiaTheme="minorEastAsia" w:hAnsiTheme="minorEastAsia"/>
          <w:b/>
          <w:sz w:val="22"/>
          <w:szCs w:val="22"/>
        </w:rPr>
        <w:t>（３）　流通・販売戦略に関する事項</w:t>
      </w:r>
    </w:p>
    <w:p w14:paraId="2AD5F046" w14:textId="77777777" w:rsidR="00702C04" w:rsidRPr="00702C04" w:rsidRDefault="00702C04" w:rsidP="00702C04">
      <w:pPr>
        <w:spacing w:line="304" w:lineRule="exact"/>
        <w:ind w:firstLineChars="100" w:firstLine="223"/>
        <w:rPr>
          <w:rFonts w:asciiTheme="majorEastAsia" w:eastAsiaTheme="majorEastAsia" w:hAnsiTheme="majorEastAsia" w:hint="default"/>
          <w:b/>
          <w:sz w:val="22"/>
          <w:szCs w:val="22"/>
        </w:rPr>
      </w:pPr>
      <w:r w:rsidRPr="00702C04">
        <w:rPr>
          <w:rFonts w:asciiTheme="majorEastAsia" w:eastAsiaTheme="majorEastAsia" w:hAnsiTheme="majorEastAsia"/>
          <w:b/>
          <w:sz w:val="22"/>
          <w:szCs w:val="22"/>
        </w:rPr>
        <w:t>ア　消費者・実需者のニーズに応じた果実を供給するための取組</w:t>
      </w:r>
    </w:p>
    <w:p w14:paraId="6C6F84A5" w14:textId="15B0B5B6" w:rsidR="00702C04" w:rsidRPr="00702C04" w:rsidRDefault="00702C04" w:rsidP="00702C04">
      <w:pPr>
        <w:spacing w:line="304"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〇</w:t>
      </w:r>
      <w:r w:rsidRPr="00702C04">
        <w:rPr>
          <w:rFonts w:asciiTheme="minorEastAsia" w:eastAsiaTheme="minorEastAsia" w:hAnsiTheme="minorEastAsia"/>
          <w:sz w:val="22"/>
          <w:szCs w:val="22"/>
        </w:rPr>
        <w:t>消費者・実需者のニーズを把握するための取組、把握したニーズへの対応方針、品目毎の出回り時期や品質毎の販売対象等について記載する。</w:t>
      </w:r>
    </w:p>
    <w:p w14:paraId="0D409845" w14:textId="77777777" w:rsidR="00702C04" w:rsidRPr="00702C04" w:rsidRDefault="00702C04" w:rsidP="00702C04">
      <w:pPr>
        <w:spacing w:line="304" w:lineRule="exact"/>
        <w:ind w:firstLineChars="100" w:firstLine="223"/>
        <w:rPr>
          <w:rFonts w:asciiTheme="majorEastAsia" w:eastAsiaTheme="majorEastAsia" w:hAnsiTheme="majorEastAsia" w:hint="default"/>
          <w:b/>
          <w:sz w:val="22"/>
          <w:szCs w:val="22"/>
        </w:rPr>
      </w:pPr>
      <w:r w:rsidRPr="00702C04">
        <w:rPr>
          <w:rFonts w:asciiTheme="majorEastAsia" w:eastAsiaTheme="majorEastAsia" w:hAnsiTheme="majorEastAsia"/>
          <w:b/>
          <w:sz w:val="22"/>
          <w:szCs w:val="22"/>
        </w:rPr>
        <w:t>イ　多様な販売ルートの確保や新たな市場の開拓に向けた取組</w:t>
      </w:r>
    </w:p>
    <w:p w14:paraId="021E38F5" w14:textId="77777777" w:rsidR="00702C04" w:rsidRPr="00702C04" w:rsidRDefault="00702C04" w:rsidP="00702C04">
      <w:pPr>
        <w:spacing w:line="304"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〇</w:t>
      </w:r>
      <w:r w:rsidRPr="00702C04">
        <w:rPr>
          <w:rFonts w:asciiTheme="minorEastAsia" w:eastAsiaTheme="minorEastAsia" w:hAnsiTheme="minorEastAsia"/>
          <w:sz w:val="22"/>
          <w:szCs w:val="22"/>
        </w:rPr>
        <w:t>加工・業務用需要への対応、新たな需要の創出、６次産業化や高付加価値化に向けた取組、食育や観光等と連携した取組等について記載する</w:t>
      </w:r>
    </w:p>
    <w:p w14:paraId="5C7BB0B8" w14:textId="77777777" w:rsidR="00702C04" w:rsidRPr="00702C04" w:rsidRDefault="00702C04" w:rsidP="00702C04">
      <w:pPr>
        <w:spacing w:line="304" w:lineRule="exact"/>
        <w:ind w:firstLineChars="100" w:firstLine="223"/>
        <w:rPr>
          <w:rFonts w:asciiTheme="majorEastAsia" w:eastAsiaTheme="majorEastAsia" w:hAnsiTheme="majorEastAsia" w:hint="default"/>
          <w:b/>
          <w:sz w:val="22"/>
          <w:szCs w:val="22"/>
        </w:rPr>
      </w:pPr>
      <w:r w:rsidRPr="00702C04">
        <w:rPr>
          <w:rFonts w:asciiTheme="majorEastAsia" w:eastAsiaTheme="majorEastAsia" w:hAnsiTheme="majorEastAsia"/>
          <w:b/>
          <w:sz w:val="22"/>
          <w:szCs w:val="22"/>
        </w:rPr>
        <w:t>ウ　流通の合理化に向けた取組</w:t>
      </w:r>
    </w:p>
    <w:p w14:paraId="10377903" w14:textId="77777777" w:rsidR="00702C04" w:rsidRDefault="00702C04" w:rsidP="00702C04">
      <w:pPr>
        <w:spacing w:line="304"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〇</w:t>
      </w:r>
      <w:r w:rsidRPr="00702C04">
        <w:rPr>
          <w:rFonts w:asciiTheme="minorEastAsia" w:eastAsiaTheme="minorEastAsia" w:hAnsiTheme="minorEastAsia"/>
          <w:sz w:val="22"/>
          <w:szCs w:val="22"/>
        </w:rPr>
        <w:t>集出荷の省力化・効率化に向けた集出荷体制や出荷規格の見直し、集出荷施設の再編統合、新たな輸送方式の検討・導入等について記載する。</w:t>
      </w:r>
    </w:p>
    <w:p w14:paraId="3B2A1D5D" w14:textId="77777777" w:rsidR="0084370C" w:rsidRPr="00DD12D7" w:rsidRDefault="0084370C" w:rsidP="00702C04">
      <w:pPr>
        <w:spacing w:line="304" w:lineRule="exact"/>
        <w:rPr>
          <w:rFonts w:asciiTheme="minorEastAsia" w:eastAsiaTheme="minorEastAsia" w:hAnsiTheme="minorEastAsia" w:hint="default"/>
          <w:b/>
          <w:sz w:val="22"/>
          <w:szCs w:val="22"/>
          <w:bdr w:val="single" w:sz="4" w:space="0" w:color="auto"/>
        </w:rPr>
      </w:pPr>
      <w:r>
        <w:rPr>
          <w:rFonts w:asciiTheme="minorEastAsia" w:eastAsiaTheme="minorEastAsia" w:hAnsiTheme="minorEastAsia"/>
          <w:sz w:val="22"/>
          <w:szCs w:val="22"/>
        </w:rPr>
        <w:t xml:space="preserve">　</w:t>
      </w:r>
      <w:r w:rsidRPr="00DD12D7">
        <w:rPr>
          <w:rFonts w:asciiTheme="minorEastAsia" w:eastAsiaTheme="minorEastAsia" w:hAnsiTheme="minorEastAsia"/>
          <w:b/>
          <w:sz w:val="22"/>
          <w:szCs w:val="22"/>
          <w:bdr w:val="single" w:sz="4" w:space="0" w:color="auto"/>
        </w:rPr>
        <w:t>いつまでに何をするかの具体的な目標を記載する：</w:t>
      </w:r>
      <w:r w:rsidR="00DD12D7" w:rsidRPr="00DD12D7">
        <w:rPr>
          <w:rFonts w:asciiTheme="minorEastAsia" w:eastAsiaTheme="minorEastAsia" w:hAnsiTheme="minorEastAsia"/>
          <w:b/>
          <w:sz w:val="22"/>
          <w:szCs w:val="24"/>
          <w:bdr w:val="single" w:sz="4" w:space="0" w:color="auto"/>
        </w:rPr>
        <w:t>同一品種改植のポイント項目</w:t>
      </w:r>
    </w:p>
    <w:p w14:paraId="59B5583E" w14:textId="77777777" w:rsidR="00702C04" w:rsidRDefault="00702C04" w:rsidP="00702C04">
      <w:pPr>
        <w:spacing w:line="304" w:lineRule="exact"/>
        <w:rPr>
          <w:rFonts w:asciiTheme="majorEastAsia" w:eastAsiaTheme="majorEastAsia" w:hAnsiTheme="majorEastAsia" w:hint="default"/>
          <w:sz w:val="22"/>
          <w:szCs w:val="22"/>
        </w:rPr>
      </w:pPr>
    </w:p>
    <w:p w14:paraId="1D072C1A" w14:textId="77777777" w:rsidR="00702C04" w:rsidRPr="00702C04" w:rsidRDefault="00702C04" w:rsidP="00702C04">
      <w:pPr>
        <w:spacing w:line="251" w:lineRule="exact"/>
        <w:rPr>
          <w:rFonts w:asciiTheme="majorEastAsia" w:eastAsiaTheme="majorEastAsia" w:hAnsiTheme="majorEastAsia" w:hint="default"/>
          <w:b/>
          <w:sz w:val="24"/>
          <w:szCs w:val="24"/>
        </w:rPr>
      </w:pPr>
      <w:r w:rsidRPr="00702C04">
        <w:rPr>
          <w:rFonts w:asciiTheme="majorEastAsia" w:eastAsiaTheme="majorEastAsia" w:hAnsiTheme="majorEastAsia"/>
          <w:b/>
          <w:sz w:val="24"/>
          <w:szCs w:val="24"/>
        </w:rPr>
        <w:t>（４）　生産戦略に関する事項</w:t>
      </w:r>
    </w:p>
    <w:p w14:paraId="3733924D" w14:textId="77777777" w:rsidR="00702C04" w:rsidRPr="00702C04" w:rsidRDefault="00702C04" w:rsidP="00702C04">
      <w:pPr>
        <w:spacing w:line="251" w:lineRule="exact"/>
        <w:ind w:firstLineChars="100" w:firstLine="223"/>
        <w:rPr>
          <w:rFonts w:asciiTheme="majorEastAsia" w:eastAsiaTheme="majorEastAsia" w:hAnsiTheme="majorEastAsia" w:hint="default"/>
          <w:b/>
          <w:sz w:val="22"/>
          <w:szCs w:val="22"/>
        </w:rPr>
      </w:pPr>
      <w:r w:rsidRPr="00702C04">
        <w:rPr>
          <w:rFonts w:asciiTheme="majorEastAsia" w:eastAsiaTheme="majorEastAsia" w:hAnsiTheme="majorEastAsia"/>
          <w:b/>
          <w:sz w:val="22"/>
          <w:szCs w:val="22"/>
        </w:rPr>
        <w:t>ア　生産を振興する品目・品種</w:t>
      </w:r>
    </w:p>
    <w:p w14:paraId="508057EF" w14:textId="77777777" w:rsidR="00702C04" w:rsidRPr="00702C04" w:rsidRDefault="00702C04" w:rsidP="00702C04">
      <w:pPr>
        <w:spacing w:line="304" w:lineRule="exact"/>
        <w:rPr>
          <w:rFonts w:asciiTheme="minorEastAsia" w:eastAsiaTheme="minorEastAsia" w:hAnsiTheme="minorEastAsia" w:hint="default"/>
          <w:sz w:val="22"/>
          <w:szCs w:val="22"/>
        </w:rPr>
      </w:pPr>
      <w:r w:rsidRPr="00702C04">
        <w:rPr>
          <w:rFonts w:asciiTheme="minorEastAsia" w:eastAsiaTheme="minorEastAsia" w:hAnsiTheme="minorEastAsia"/>
          <w:sz w:val="22"/>
          <w:szCs w:val="22"/>
        </w:rPr>
        <w:t>〇改植、新植の対象となる優良品目・品種を記載する。</w:t>
      </w:r>
    </w:p>
    <w:p w14:paraId="66BA3BFF" w14:textId="77777777" w:rsidR="00702C04" w:rsidRPr="006A4F6A" w:rsidRDefault="00C40CC4" w:rsidP="006A4F6A">
      <w:pPr>
        <w:spacing w:line="304" w:lineRule="exact"/>
        <w:ind w:firstLineChars="100" w:firstLine="222"/>
        <w:jc w:val="center"/>
        <w:rPr>
          <w:rFonts w:asciiTheme="minorEastAsia" w:eastAsiaTheme="minorEastAsia" w:hAnsiTheme="minorEastAsia" w:hint="default"/>
          <w:sz w:val="22"/>
          <w:szCs w:val="24"/>
          <w:bdr w:val="single" w:sz="4" w:space="0" w:color="auto"/>
        </w:rPr>
      </w:pPr>
      <w:r>
        <w:rPr>
          <w:rFonts w:asciiTheme="minorEastAsia" w:eastAsiaTheme="minorEastAsia" w:hAnsiTheme="minorEastAsia"/>
          <w:sz w:val="22"/>
          <w:szCs w:val="22"/>
        </w:rPr>
        <w:t>【生産を振興する品目・品種一覧】</w:t>
      </w:r>
      <w:r w:rsidR="00CD05EF">
        <w:rPr>
          <w:rFonts w:asciiTheme="minorEastAsia" w:eastAsiaTheme="minorEastAsia" w:hAnsiTheme="minorEastAsia"/>
          <w:sz w:val="22"/>
          <w:szCs w:val="22"/>
        </w:rPr>
        <w:t>（例）</w:t>
      </w:r>
      <w:r w:rsidR="006A4F6A" w:rsidRPr="00857C62">
        <w:rPr>
          <w:rFonts w:asciiTheme="minorEastAsia" w:eastAsiaTheme="minorEastAsia" w:hAnsiTheme="minorEastAsia"/>
          <w:sz w:val="22"/>
          <w:szCs w:val="24"/>
          <w:bdr w:val="single" w:sz="4" w:space="0" w:color="auto"/>
        </w:rPr>
        <w:t>必須</w:t>
      </w:r>
    </w:p>
    <w:tbl>
      <w:tblPr>
        <w:tblStyle w:val="ac"/>
        <w:tblW w:w="0" w:type="auto"/>
        <w:tblLook w:val="04A0" w:firstRow="1" w:lastRow="0" w:firstColumn="1" w:lastColumn="0" w:noHBand="0" w:noVBand="1"/>
      </w:tblPr>
      <w:tblGrid>
        <w:gridCol w:w="1413"/>
        <w:gridCol w:w="7647"/>
      </w:tblGrid>
      <w:tr w:rsidR="00C40CC4" w14:paraId="17E6FDC4" w14:textId="77777777" w:rsidTr="00C40CC4">
        <w:tc>
          <w:tcPr>
            <w:tcW w:w="1413" w:type="dxa"/>
          </w:tcPr>
          <w:p w14:paraId="119C8D1E" w14:textId="77777777" w:rsidR="00C40CC4" w:rsidRDefault="00C40CC4" w:rsidP="00702C04">
            <w:pPr>
              <w:spacing w:line="304"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品目</w:t>
            </w:r>
          </w:p>
        </w:tc>
        <w:tc>
          <w:tcPr>
            <w:tcW w:w="7647" w:type="dxa"/>
          </w:tcPr>
          <w:p w14:paraId="3DDE6575" w14:textId="77777777" w:rsidR="00C40CC4" w:rsidRDefault="00C40CC4" w:rsidP="00702C04">
            <w:pPr>
              <w:spacing w:line="304"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品種名（優良</w:t>
            </w:r>
            <w:r w:rsidR="00CD05EF">
              <w:rPr>
                <w:rFonts w:asciiTheme="minorEastAsia" w:eastAsiaTheme="minorEastAsia" w:hAnsiTheme="minorEastAsia"/>
                <w:sz w:val="22"/>
                <w:szCs w:val="22"/>
              </w:rPr>
              <w:t>品種、優良系統含</w:t>
            </w:r>
            <w:r>
              <w:rPr>
                <w:rFonts w:asciiTheme="minorEastAsia" w:eastAsiaTheme="minorEastAsia" w:hAnsiTheme="minorEastAsia"/>
                <w:sz w:val="22"/>
                <w:szCs w:val="22"/>
              </w:rPr>
              <w:t>）</w:t>
            </w:r>
          </w:p>
        </w:tc>
      </w:tr>
      <w:tr w:rsidR="00C40CC4" w14:paraId="307B21EC" w14:textId="77777777" w:rsidTr="00C40CC4">
        <w:tc>
          <w:tcPr>
            <w:tcW w:w="1413" w:type="dxa"/>
          </w:tcPr>
          <w:p w14:paraId="13A20DE4" w14:textId="77777777" w:rsidR="00C40CC4" w:rsidRDefault="00C40CC4" w:rsidP="00702C04">
            <w:pPr>
              <w:spacing w:line="304"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なし</w:t>
            </w:r>
          </w:p>
        </w:tc>
        <w:tc>
          <w:tcPr>
            <w:tcW w:w="7647" w:type="dxa"/>
          </w:tcPr>
          <w:p w14:paraId="4AFB9475" w14:textId="77777777" w:rsidR="00C40CC4" w:rsidRDefault="00C40CC4" w:rsidP="00702C04">
            <w:pPr>
              <w:spacing w:line="304" w:lineRule="exact"/>
              <w:rPr>
                <w:rFonts w:asciiTheme="minorEastAsia" w:eastAsiaTheme="minorEastAsia" w:hAnsiTheme="minorEastAsia" w:hint="default"/>
                <w:sz w:val="22"/>
                <w:szCs w:val="22"/>
              </w:rPr>
            </w:pPr>
            <w:r>
              <w:rPr>
                <w:rFonts w:asciiTheme="minorEastAsia" w:eastAsiaTheme="minorEastAsia" w:hAnsiTheme="minorEastAsia"/>
                <w:sz w:val="22"/>
                <w:szCs w:val="22"/>
              </w:rPr>
              <w:t>幸水、豊水、二十世紀、あきづき、○○、○</w:t>
            </w:r>
            <w:r w:rsidR="00CD05EF">
              <w:rPr>
                <w:rFonts w:asciiTheme="minorEastAsia" w:eastAsiaTheme="minorEastAsia" w:hAnsiTheme="minorEastAsia"/>
                <w:sz w:val="22"/>
                <w:szCs w:val="22"/>
              </w:rPr>
              <w:t>〇･･･</w:t>
            </w:r>
          </w:p>
        </w:tc>
      </w:tr>
      <w:tr w:rsidR="00C40CC4" w14:paraId="767B3F81" w14:textId="77777777" w:rsidTr="00C40CC4">
        <w:tc>
          <w:tcPr>
            <w:tcW w:w="1413" w:type="dxa"/>
          </w:tcPr>
          <w:p w14:paraId="7ED13744" w14:textId="77777777" w:rsidR="00C40CC4" w:rsidRDefault="00C40CC4" w:rsidP="00702C04">
            <w:pPr>
              <w:spacing w:line="304"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りんご</w:t>
            </w:r>
          </w:p>
        </w:tc>
        <w:tc>
          <w:tcPr>
            <w:tcW w:w="7647" w:type="dxa"/>
          </w:tcPr>
          <w:p w14:paraId="3B42386B" w14:textId="77777777" w:rsidR="00CD05EF" w:rsidRPr="00CD05EF" w:rsidRDefault="00CD05EF" w:rsidP="00702C04">
            <w:pPr>
              <w:spacing w:line="304" w:lineRule="exact"/>
              <w:rPr>
                <w:rFonts w:asciiTheme="minorEastAsia" w:eastAsiaTheme="minorEastAsia" w:hAnsiTheme="minorEastAsia" w:hint="default"/>
                <w:sz w:val="22"/>
                <w:szCs w:val="22"/>
              </w:rPr>
            </w:pPr>
            <w:r>
              <w:rPr>
                <w:rFonts w:asciiTheme="minorEastAsia" w:eastAsiaTheme="minorEastAsia" w:hAnsiTheme="minorEastAsia"/>
                <w:sz w:val="22"/>
                <w:szCs w:val="22"/>
              </w:rPr>
              <w:t>ぐんま名月、紅鶴、おぜの紅、ふじ</w:t>
            </w:r>
            <w:r w:rsidR="00B137FE" w:rsidRPr="00B137FE">
              <w:rPr>
                <w:rFonts w:asciiTheme="minorEastAsia" w:eastAsiaTheme="minorEastAsia" w:hAnsiTheme="minorEastAsia"/>
                <w:b/>
                <w:sz w:val="14"/>
                <w:szCs w:val="22"/>
              </w:rPr>
              <w:t>※</w:t>
            </w:r>
            <w:r>
              <w:rPr>
                <w:rFonts w:asciiTheme="minorEastAsia" w:eastAsiaTheme="minorEastAsia" w:hAnsiTheme="minorEastAsia"/>
                <w:sz w:val="22"/>
                <w:szCs w:val="22"/>
              </w:rPr>
              <w:t>（</w:t>
            </w:r>
            <w:r w:rsidR="003D027A">
              <w:rPr>
                <w:rFonts w:asciiTheme="minorEastAsia" w:eastAsiaTheme="minorEastAsia" w:hAnsiTheme="minorEastAsia"/>
                <w:sz w:val="22"/>
                <w:szCs w:val="22"/>
              </w:rPr>
              <w:t>優良系統：</w:t>
            </w:r>
            <w:r>
              <w:rPr>
                <w:rFonts w:asciiTheme="minorEastAsia" w:eastAsiaTheme="minorEastAsia" w:hAnsiTheme="minorEastAsia"/>
                <w:sz w:val="22"/>
                <w:szCs w:val="22"/>
              </w:rPr>
              <w:t>長ふ６</w:t>
            </w:r>
            <w:r w:rsidR="00B137FE">
              <w:rPr>
                <w:rFonts w:asciiTheme="minorEastAsia" w:eastAsiaTheme="minorEastAsia" w:hAnsiTheme="minorEastAsia"/>
                <w:sz w:val="22"/>
                <w:szCs w:val="22"/>
              </w:rPr>
              <w:t>号</w:t>
            </w:r>
            <w:r>
              <w:rPr>
                <w:rFonts w:asciiTheme="minorEastAsia" w:eastAsiaTheme="minorEastAsia" w:hAnsiTheme="minorEastAsia"/>
                <w:sz w:val="22"/>
                <w:szCs w:val="22"/>
              </w:rPr>
              <w:t>、三島系、○○）、○○、･･･････</w:t>
            </w:r>
          </w:p>
        </w:tc>
      </w:tr>
    </w:tbl>
    <w:p w14:paraId="71402182" w14:textId="77777777" w:rsidR="003D027A" w:rsidRDefault="003D027A" w:rsidP="003D027A">
      <w:pPr>
        <w:rPr>
          <w:rFonts w:asciiTheme="minorEastAsia" w:eastAsiaTheme="minorEastAsia" w:hAnsiTheme="minorEastAsia" w:hint="default"/>
          <w:b/>
          <w:color w:val="000000" w:themeColor="text1"/>
          <w:sz w:val="22"/>
          <w:szCs w:val="22"/>
          <w:u w:val="single"/>
        </w:rPr>
      </w:pPr>
      <w:r>
        <w:rPr>
          <w:rFonts w:asciiTheme="minorEastAsia" w:eastAsiaTheme="minorEastAsia" w:hAnsiTheme="minorEastAsia"/>
          <w:b/>
          <w:color w:val="000000" w:themeColor="text1"/>
          <w:sz w:val="22"/>
          <w:szCs w:val="22"/>
          <w:u w:val="single"/>
        </w:rPr>
        <w:t>※優良系統については同一品種の改植対象の優良系統とする旨の記載をする</w:t>
      </w:r>
    </w:p>
    <w:p w14:paraId="44527CED" w14:textId="77777777" w:rsidR="003D027A" w:rsidRDefault="003D027A" w:rsidP="003D027A">
      <w:pPr>
        <w:rPr>
          <w:rFonts w:asciiTheme="minorEastAsia" w:eastAsiaTheme="minorEastAsia" w:hAnsiTheme="minorEastAsia" w:hint="default"/>
          <w:b/>
          <w:color w:val="000000" w:themeColor="text1"/>
          <w:sz w:val="22"/>
          <w:szCs w:val="22"/>
          <w:u w:val="single"/>
        </w:rPr>
      </w:pPr>
      <w:r>
        <w:rPr>
          <w:rFonts w:asciiTheme="minorEastAsia" w:eastAsiaTheme="minorEastAsia" w:hAnsiTheme="minorEastAsia"/>
          <w:b/>
          <w:color w:val="000000" w:themeColor="text1"/>
          <w:sz w:val="22"/>
          <w:szCs w:val="22"/>
          <w:u w:val="single"/>
        </w:rPr>
        <w:t>（例）「群ふ〇号」は同一品種</w:t>
      </w:r>
      <w:r w:rsidR="00742099">
        <w:rPr>
          <w:rFonts w:asciiTheme="minorEastAsia" w:eastAsiaTheme="minorEastAsia" w:hAnsiTheme="minorEastAsia"/>
          <w:b/>
          <w:color w:val="000000" w:themeColor="text1"/>
          <w:sz w:val="22"/>
          <w:szCs w:val="22"/>
          <w:u w:val="single"/>
        </w:rPr>
        <w:t>の改植の対象とする優良系統に位置づける。</w:t>
      </w:r>
    </w:p>
    <w:p w14:paraId="2B8F5DF3" w14:textId="77777777" w:rsidR="003D027A" w:rsidRPr="00742099" w:rsidRDefault="00CD05EF" w:rsidP="003D027A">
      <w:pPr>
        <w:rPr>
          <w:rFonts w:asciiTheme="minorEastAsia" w:eastAsiaTheme="minorEastAsia" w:hAnsiTheme="minorEastAsia" w:hint="default"/>
          <w:b/>
          <w:color w:val="000000" w:themeColor="text1"/>
          <w:sz w:val="22"/>
          <w:szCs w:val="22"/>
          <w:u w:val="single"/>
        </w:rPr>
      </w:pPr>
      <w:r w:rsidRPr="00B137FE">
        <w:rPr>
          <w:rFonts w:asciiTheme="minorEastAsia" w:eastAsiaTheme="minorEastAsia" w:hAnsiTheme="minorEastAsia"/>
          <w:b/>
          <w:color w:val="000000" w:themeColor="text1"/>
          <w:sz w:val="22"/>
          <w:szCs w:val="22"/>
          <w:u w:val="single"/>
        </w:rPr>
        <w:t>※ウメについては受粉樹の必要性、具体的な受粉樹も記載する</w:t>
      </w:r>
      <w:r w:rsidR="003D027A" w:rsidRPr="003D027A">
        <w:rPr>
          <w:rFonts w:asciiTheme="minorEastAsia" w:eastAsiaTheme="minorEastAsia" w:hAnsiTheme="minorEastAsia"/>
          <w:b/>
          <w:sz w:val="22"/>
          <w:szCs w:val="22"/>
          <w:u w:val="single"/>
        </w:rPr>
        <w:t>（例）</w:t>
      </w:r>
      <w:r w:rsidR="003D027A">
        <w:rPr>
          <w:rFonts w:asciiTheme="minorEastAsia" w:eastAsiaTheme="minorEastAsia" w:hAnsiTheme="minorEastAsia"/>
          <w:b/>
          <w:sz w:val="22"/>
          <w:szCs w:val="22"/>
          <w:u w:val="single"/>
        </w:rPr>
        <w:t>「白加賀」は自家不和合成なので、結実を安定させるため「群馬Ｕ6号」「紅養老」を受粉樹として導入する。</w:t>
      </w:r>
    </w:p>
    <w:p w14:paraId="3614028D" w14:textId="1AB9DABD" w:rsidR="00702C04" w:rsidRPr="00702C04" w:rsidRDefault="00702C04" w:rsidP="00702C04">
      <w:pPr>
        <w:ind w:firstLineChars="100" w:firstLine="223"/>
        <w:rPr>
          <w:rFonts w:asciiTheme="majorEastAsia" w:eastAsiaTheme="majorEastAsia" w:hAnsiTheme="majorEastAsia" w:hint="default"/>
          <w:b/>
          <w:sz w:val="22"/>
          <w:szCs w:val="22"/>
        </w:rPr>
      </w:pPr>
      <w:r w:rsidRPr="00702C04">
        <w:rPr>
          <w:rFonts w:asciiTheme="majorEastAsia" w:eastAsiaTheme="majorEastAsia" w:hAnsiTheme="majorEastAsia"/>
          <w:b/>
          <w:sz w:val="22"/>
          <w:szCs w:val="22"/>
        </w:rPr>
        <w:lastRenderedPageBreak/>
        <w:t>イ　品目・品種別の生産目標、計画</w:t>
      </w:r>
    </w:p>
    <w:p w14:paraId="38B2BBCE" w14:textId="3871BB6D" w:rsidR="00C27C8D" w:rsidRPr="00857C62" w:rsidRDefault="00CD05EF" w:rsidP="00C27C8D">
      <w:pPr>
        <w:spacing w:line="304" w:lineRule="exact"/>
        <w:ind w:firstLineChars="100" w:firstLine="222"/>
        <w:jc w:val="center"/>
        <w:rPr>
          <w:rFonts w:asciiTheme="minorEastAsia" w:eastAsiaTheme="minorEastAsia" w:hAnsiTheme="minorEastAsia" w:hint="default"/>
          <w:sz w:val="22"/>
          <w:szCs w:val="24"/>
          <w:bdr w:val="single" w:sz="4" w:space="0" w:color="auto"/>
        </w:rPr>
      </w:pPr>
      <w:r>
        <w:rPr>
          <w:rFonts w:asciiTheme="minorEastAsia" w:eastAsiaTheme="minorEastAsia" w:hAnsiTheme="minorEastAsia"/>
          <w:sz w:val="22"/>
          <w:szCs w:val="22"/>
        </w:rPr>
        <w:t>（例）</w:t>
      </w:r>
      <w:r w:rsidR="00C27C8D" w:rsidRPr="00857C62">
        <w:rPr>
          <w:rFonts w:asciiTheme="minorEastAsia" w:eastAsiaTheme="minorEastAsia" w:hAnsiTheme="minorEastAsia"/>
          <w:sz w:val="22"/>
          <w:szCs w:val="24"/>
          <w:bdr w:val="single" w:sz="4" w:space="0" w:color="auto"/>
        </w:rPr>
        <w:t>必須</w:t>
      </w:r>
    </w:p>
    <w:p w14:paraId="3BDBACD8" w14:textId="48576C97" w:rsidR="00702C04" w:rsidRDefault="00CD1F69" w:rsidP="00CD05EF">
      <w:pPr>
        <w:jc w:val="center"/>
        <w:rPr>
          <w:rFonts w:asciiTheme="minorEastAsia" w:eastAsiaTheme="minorEastAsia" w:hAnsiTheme="minorEastAsia" w:hint="default"/>
          <w:sz w:val="22"/>
          <w:szCs w:val="22"/>
        </w:rPr>
      </w:pPr>
      <w:r w:rsidRPr="00CD1F69">
        <w:rPr>
          <w:rFonts w:hint="default"/>
          <w:noProof/>
        </w:rPr>
        <w:drawing>
          <wp:anchor distT="0" distB="0" distL="114300" distR="114300" simplePos="0" relativeHeight="251735040" behindDoc="0" locked="0" layoutInCell="1" allowOverlap="1" wp14:anchorId="65A38D86" wp14:editId="28808594">
            <wp:simplePos x="0" y="0"/>
            <wp:positionH relativeFrom="margin">
              <wp:align>center</wp:align>
            </wp:positionH>
            <wp:positionV relativeFrom="paragraph">
              <wp:posOffset>57150</wp:posOffset>
            </wp:positionV>
            <wp:extent cx="4435475" cy="1640205"/>
            <wp:effectExtent l="0" t="0" r="3175" b="0"/>
            <wp:wrapThrough wrapText="bothSides">
              <wp:wrapPolygon edited="0">
                <wp:start x="7978" y="0"/>
                <wp:lineTo x="0" y="1003"/>
                <wp:lineTo x="0" y="21324"/>
                <wp:lineTo x="19296" y="21324"/>
                <wp:lineTo x="19389" y="21073"/>
                <wp:lineTo x="21523" y="20070"/>
                <wp:lineTo x="21523" y="1254"/>
                <wp:lineTo x="21152" y="753"/>
                <wp:lineTo x="8349" y="0"/>
                <wp:lineTo x="7978" y="0"/>
              </wp:wrapPolygon>
            </wp:wrapThrough>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5475" cy="1640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82C098" w14:textId="76816A14" w:rsidR="00C27C8D" w:rsidRDefault="00C27C8D" w:rsidP="00702C04">
      <w:pPr>
        <w:rPr>
          <w:rFonts w:asciiTheme="minorEastAsia" w:eastAsiaTheme="minorEastAsia" w:hAnsiTheme="minorEastAsia" w:hint="default"/>
          <w:color w:val="FF0000"/>
          <w:sz w:val="22"/>
          <w:szCs w:val="22"/>
          <w:u w:val="single"/>
        </w:rPr>
      </w:pPr>
    </w:p>
    <w:p w14:paraId="3423772A" w14:textId="38CA9F25" w:rsidR="00C27C8D" w:rsidRDefault="00C27C8D" w:rsidP="00702C04">
      <w:pPr>
        <w:rPr>
          <w:rFonts w:asciiTheme="minorEastAsia" w:eastAsiaTheme="minorEastAsia" w:hAnsiTheme="minorEastAsia" w:hint="default"/>
          <w:color w:val="FF0000"/>
          <w:sz w:val="22"/>
          <w:szCs w:val="22"/>
          <w:u w:val="single"/>
        </w:rPr>
      </w:pPr>
    </w:p>
    <w:p w14:paraId="4F9F481F" w14:textId="21996F31" w:rsidR="00C27C8D" w:rsidRDefault="00C27C8D" w:rsidP="00702C04">
      <w:pPr>
        <w:rPr>
          <w:rFonts w:asciiTheme="minorEastAsia" w:eastAsiaTheme="minorEastAsia" w:hAnsiTheme="minorEastAsia" w:hint="default"/>
          <w:color w:val="FF0000"/>
          <w:sz w:val="22"/>
          <w:szCs w:val="22"/>
          <w:u w:val="single"/>
        </w:rPr>
      </w:pPr>
    </w:p>
    <w:p w14:paraId="2C9E9A24" w14:textId="380C6C41" w:rsidR="00C27C8D" w:rsidRDefault="00C27C8D" w:rsidP="00702C04">
      <w:pPr>
        <w:rPr>
          <w:rFonts w:asciiTheme="minorEastAsia" w:eastAsiaTheme="minorEastAsia" w:hAnsiTheme="minorEastAsia" w:hint="default"/>
          <w:color w:val="FF0000"/>
          <w:sz w:val="22"/>
          <w:szCs w:val="22"/>
          <w:u w:val="single"/>
        </w:rPr>
      </w:pPr>
    </w:p>
    <w:p w14:paraId="5B8C187D" w14:textId="5F7E3E90" w:rsidR="00C27C8D" w:rsidRDefault="00C27C8D" w:rsidP="00702C04">
      <w:pPr>
        <w:rPr>
          <w:rFonts w:asciiTheme="minorEastAsia" w:eastAsiaTheme="minorEastAsia" w:hAnsiTheme="minorEastAsia" w:hint="default"/>
          <w:color w:val="FF0000"/>
          <w:sz w:val="22"/>
          <w:szCs w:val="22"/>
          <w:u w:val="single"/>
        </w:rPr>
      </w:pPr>
    </w:p>
    <w:p w14:paraId="28946334" w14:textId="18E52A34" w:rsidR="00CD05EF" w:rsidRPr="00742099" w:rsidRDefault="00D411CF" w:rsidP="00702C04">
      <w:pPr>
        <w:rPr>
          <w:rFonts w:asciiTheme="minorEastAsia" w:eastAsiaTheme="minorEastAsia" w:hAnsiTheme="minorEastAsia" w:hint="default"/>
          <w:b/>
          <w:color w:val="FF0000"/>
          <w:sz w:val="22"/>
          <w:szCs w:val="22"/>
          <w:u w:val="single"/>
        </w:rPr>
      </w:pPr>
      <w:r w:rsidRPr="00742099">
        <w:rPr>
          <w:rFonts w:asciiTheme="minorEastAsia" w:eastAsiaTheme="minorEastAsia" w:hAnsiTheme="minorEastAsia"/>
          <w:b/>
          <w:color w:val="000000" w:themeColor="text1"/>
          <w:sz w:val="22"/>
          <w:szCs w:val="22"/>
          <w:u w:val="single"/>
        </w:rPr>
        <w:t>※各品目においてそれぞれ表を作成</w:t>
      </w:r>
    </w:p>
    <w:p w14:paraId="5FAE9C07" w14:textId="689EAE0D" w:rsidR="00CD05EF" w:rsidRPr="00597AD6" w:rsidRDefault="004E5A8A" w:rsidP="004A247D">
      <w:pPr>
        <w:ind w:firstLineChars="1900" w:firstLine="4027"/>
        <w:rPr>
          <w:rFonts w:asciiTheme="minorEastAsia" w:eastAsiaTheme="minorEastAsia" w:hAnsiTheme="minorEastAsia" w:hint="default"/>
          <w:sz w:val="22"/>
          <w:szCs w:val="22"/>
        </w:rPr>
      </w:pPr>
      <w:r w:rsidRPr="004E5A8A">
        <w:rPr>
          <w:rFonts w:hint="default"/>
          <w:noProof/>
        </w:rPr>
        <w:drawing>
          <wp:anchor distT="0" distB="0" distL="114300" distR="114300" simplePos="0" relativeHeight="251746304" behindDoc="0" locked="0" layoutInCell="1" allowOverlap="1" wp14:anchorId="67AF18D6" wp14:editId="55079DA8">
            <wp:simplePos x="0" y="0"/>
            <wp:positionH relativeFrom="margin">
              <wp:align>left</wp:align>
            </wp:positionH>
            <wp:positionV relativeFrom="paragraph">
              <wp:posOffset>310515</wp:posOffset>
            </wp:positionV>
            <wp:extent cx="5759450" cy="1003390"/>
            <wp:effectExtent l="0" t="0" r="0" b="6350"/>
            <wp:wrapThrough wrapText="bothSides">
              <wp:wrapPolygon edited="0">
                <wp:start x="7144" y="0"/>
                <wp:lineTo x="0" y="1230"/>
                <wp:lineTo x="0" y="21327"/>
                <wp:lineTo x="19862" y="21327"/>
                <wp:lineTo x="21505" y="19686"/>
                <wp:lineTo x="21505" y="1641"/>
                <wp:lineTo x="8145" y="0"/>
                <wp:lineTo x="7144" y="0"/>
              </wp:wrapPolygon>
            </wp:wrapThrough>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100339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AD6">
        <w:rPr>
          <w:rFonts w:asciiTheme="minorEastAsia" w:eastAsiaTheme="minorEastAsia" w:hAnsiTheme="minorEastAsia"/>
          <w:sz w:val="22"/>
          <w:szCs w:val="22"/>
        </w:rPr>
        <w:t>（例）</w:t>
      </w:r>
    </w:p>
    <w:p w14:paraId="48A4A617" w14:textId="1D561133" w:rsidR="00597AD6" w:rsidRPr="00702C04" w:rsidRDefault="00597AD6" w:rsidP="00702C04">
      <w:pPr>
        <w:rPr>
          <w:rFonts w:asciiTheme="minorEastAsia" w:eastAsiaTheme="minorEastAsia" w:hAnsiTheme="minorEastAsia" w:hint="default"/>
          <w:sz w:val="22"/>
          <w:szCs w:val="22"/>
        </w:rPr>
      </w:pPr>
    </w:p>
    <w:p w14:paraId="6F848942" w14:textId="30AD2F8C" w:rsidR="00702C04" w:rsidRPr="00702C04" w:rsidRDefault="00702C04" w:rsidP="00702C04">
      <w:pPr>
        <w:ind w:firstLineChars="100" w:firstLine="223"/>
        <w:rPr>
          <w:rFonts w:asciiTheme="majorEastAsia" w:eastAsiaTheme="majorEastAsia" w:hAnsiTheme="majorEastAsia" w:hint="default"/>
          <w:b/>
          <w:sz w:val="22"/>
          <w:szCs w:val="22"/>
        </w:rPr>
      </w:pPr>
      <w:r w:rsidRPr="00702C04">
        <w:rPr>
          <w:rFonts w:asciiTheme="majorEastAsia" w:eastAsiaTheme="majorEastAsia" w:hAnsiTheme="majorEastAsia"/>
          <w:b/>
          <w:sz w:val="22"/>
          <w:szCs w:val="22"/>
        </w:rPr>
        <w:t>ウ　労働生産性の向上に向けた取組</w:t>
      </w:r>
    </w:p>
    <w:p w14:paraId="4A929F10" w14:textId="3A8D8F51" w:rsidR="004B7D49" w:rsidRPr="00742099" w:rsidRDefault="00702C04" w:rsidP="005471EF">
      <w:pPr>
        <w:rPr>
          <w:rFonts w:asciiTheme="minorEastAsia" w:eastAsiaTheme="minorEastAsia" w:hAnsiTheme="minorEastAsia" w:hint="default"/>
          <w:b/>
          <w:color w:val="000000" w:themeColor="text1"/>
          <w:sz w:val="22"/>
          <w:szCs w:val="22"/>
          <w:u w:val="single"/>
        </w:rPr>
      </w:pPr>
      <w:r w:rsidRPr="00742099">
        <w:rPr>
          <w:rFonts w:asciiTheme="minorEastAsia" w:eastAsiaTheme="minorEastAsia" w:hAnsiTheme="minorEastAsia"/>
          <w:b/>
          <w:color w:val="000000" w:themeColor="text1"/>
          <w:sz w:val="22"/>
          <w:szCs w:val="22"/>
          <w:u w:val="single"/>
        </w:rPr>
        <w:t>※省力樹形の導入、機械作業体系の導入、基盤整備の実施、水田の活用等について記載する。</w:t>
      </w:r>
    </w:p>
    <w:p w14:paraId="75ED0CD7" w14:textId="2F84CFD2" w:rsidR="004B7D49" w:rsidRPr="00742099" w:rsidRDefault="004B7D49" w:rsidP="005471EF">
      <w:pPr>
        <w:rPr>
          <w:rFonts w:asciiTheme="minorEastAsia" w:eastAsiaTheme="minorEastAsia" w:hAnsiTheme="minorEastAsia" w:hint="default"/>
          <w:b/>
          <w:color w:val="000000" w:themeColor="text1"/>
          <w:sz w:val="22"/>
          <w:szCs w:val="22"/>
          <w:u w:val="single"/>
        </w:rPr>
      </w:pPr>
      <w:r w:rsidRPr="00742099">
        <w:rPr>
          <w:rFonts w:asciiTheme="minorEastAsia" w:eastAsiaTheme="minorEastAsia" w:hAnsiTheme="minorEastAsia"/>
          <w:b/>
          <w:color w:val="000000" w:themeColor="text1"/>
          <w:sz w:val="22"/>
          <w:szCs w:val="22"/>
          <w:u w:val="single"/>
        </w:rPr>
        <w:t>→</w:t>
      </w:r>
      <w:r w:rsidR="00A658ED" w:rsidRPr="00742099">
        <w:rPr>
          <w:rFonts w:asciiTheme="minorEastAsia" w:eastAsiaTheme="minorEastAsia" w:hAnsiTheme="minorEastAsia"/>
          <w:b/>
          <w:color w:val="000000" w:themeColor="text1"/>
          <w:sz w:val="22"/>
          <w:szCs w:val="22"/>
          <w:u w:val="single"/>
        </w:rPr>
        <w:t>事業において</w:t>
      </w:r>
      <w:r w:rsidRPr="00742099">
        <w:rPr>
          <w:rFonts w:asciiTheme="minorEastAsia" w:eastAsiaTheme="minorEastAsia" w:hAnsiTheme="minorEastAsia"/>
          <w:b/>
          <w:color w:val="000000" w:themeColor="text1"/>
          <w:sz w:val="22"/>
          <w:szCs w:val="22"/>
          <w:u w:val="single"/>
        </w:rPr>
        <w:t>省力樹形等を導入する場合は</w:t>
      </w:r>
      <w:r w:rsidR="00A658ED" w:rsidRPr="00742099">
        <w:rPr>
          <w:rFonts w:asciiTheme="minorEastAsia" w:eastAsiaTheme="minorEastAsia" w:hAnsiTheme="minorEastAsia"/>
          <w:b/>
          <w:color w:val="000000" w:themeColor="text1"/>
          <w:sz w:val="22"/>
          <w:szCs w:val="22"/>
          <w:u w:val="single"/>
        </w:rPr>
        <w:t>必ず</w:t>
      </w:r>
      <w:r w:rsidRPr="00742099">
        <w:rPr>
          <w:rFonts w:asciiTheme="minorEastAsia" w:eastAsiaTheme="minorEastAsia" w:hAnsiTheme="minorEastAsia"/>
          <w:b/>
          <w:color w:val="000000" w:themeColor="text1"/>
          <w:sz w:val="22"/>
          <w:szCs w:val="22"/>
          <w:u w:val="single"/>
        </w:rPr>
        <w:t>振興</w:t>
      </w:r>
      <w:r w:rsidR="00A658ED" w:rsidRPr="00742099">
        <w:rPr>
          <w:rFonts w:asciiTheme="minorEastAsia" w:eastAsiaTheme="minorEastAsia" w:hAnsiTheme="minorEastAsia"/>
          <w:b/>
          <w:color w:val="000000" w:themeColor="text1"/>
          <w:sz w:val="22"/>
          <w:szCs w:val="22"/>
          <w:u w:val="single"/>
        </w:rPr>
        <w:t>方針</w:t>
      </w:r>
      <w:r w:rsidRPr="00742099">
        <w:rPr>
          <w:rFonts w:asciiTheme="minorEastAsia" w:eastAsiaTheme="minorEastAsia" w:hAnsiTheme="minorEastAsia"/>
          <w:b/>
          <w:color w:val="000000" w:themeColor="text1"/>
          <w:sz w:val="22"/>
          <w:szCs w:val="22"/>
          <w:u w:val="single"/>
        </w:rPr>
        <w:t>について記載</w:t>
      </w:r>
    </w:p>
    <w:p w14:paraId="221280C1" w14:textId="2928FC88" w:rsidR="005471EF" w:rsidRDefault="00702C04" w:rsidP="005471EF">
      <w:pPr>
        <w:rPr>
          <w:rFonts w:asciiTheme="minorEastAsia" w:eastAsiaTheme="minorEastAsia" w:hAnsiTheme="minorEastAsia" w:hint="default"/>
          <w:b/>
          <w:color w:val="000000" w:themeColor="text1"/>
          <w:sz w:val="22"/>
          <w:szCs w:val="22"/>
          <w:u w:val="single"/>
        </w:rPr>
      </w:pPr>
      <w:r w:rsidRPr="00742099">
        <w:rPr>
          <w:rFonts w:asciiTheme="minorEastAsia" w:eastAsiaTheme="minorEastAsia" w:hAnsiTheme="minorEastAsia"/>
          <w:b/>
          <w:color w:val="000000" w:themeColor="text1"/>
          <w:sz w:val="22"/>
          <w:szCs w:val="22"/>
          <w:u w:val="single"/>
        </w:rPr>
        <w:t>※各取組の現状と目標値について記載</w:t>
      </w:r>
    </w:p>
    <w:p w14:paraId="3AE22E47" w14:textId="45B2BB37" w:rsidR="009A72D7" w:rsidRPr="00742099" w:rsidRDefault="009A72D7" w:rsidP="005471EF">
      <w:pPr>
        <w:rPr>
          <w:rFonts w:asciiTheme="minorEastAsia" w:eastAsiaTheme="minorEastAsia" w:hAnsiTheme="minorEastAsia" w:hint="default"/>
          <w:b/>
          <w:color w:val="000000" w:themeColor="text1"/>
          <w:sz w:val="22"/>
          <w:szCs w:val="22"/>
          <w:u w:val="single"/>
        </w:rPr>
      </w:pPr>
    </w:p>
    <w:p w14:paraId="12161C2F" w14:textId="673656DB" w:rsidR="00D1175F" w:rsidRPr="00776CCA" w:rsidRDefault="00D1175F" w:rsidP="00D1175F">
      <w:pPr>
        <w:spacing w:line="304" w:lineRule="exact"/>
        <w:ind w:firstLineChars="100" w:firstLine="223"/>
        <w:jc w:val="center"/>
        <w:rPr>
          <w:rFonts w:asciiTheme="minorEastAsia" w:eastAsiaTheme="minorEastAsia" w:hAnsiTheme="minorEastAsia" w:hint="default"/>
          <w:b/>
          <w:sz w:val="22"/>
          <w:szCs w:val="24"/>
          <w:bdr w:val="single" w:sz="4" w:space="0" w:color="auto"/>
        </w:rPr>
      </w:pPr>
      <w:r w:rsidRPr="00776CCA">
        <w:rPr>
          <w:rFonts w:asciiTheme="minorEastAsia" w:eastAsiaTheme="minorEastAsia" w:hAnsiTheme="minorEastAsia"/>
          <w:b/>
          <w:sz w:val="22"/>
          <w:szCs w:val="24"/>
          <w:bdr w:val="single" w:sz="4" w:space="0" w:color="auto"/>
        </w:rPr>
        <w:t>必須</w:t>
      </w:r>
      <w:r w:rsidR="00776CCA" w:rsidRPr="00776CCA">
        <w:rPr>
          <w:rFonts w:asciiTheme="minorEastAsia" w:eastAsiaTheme="minorEastAsia" w:hAnsiTheme="minorEastAsia"/>
          <w:b/>
          <w:sz w:val="22"/>
          <w:szCs w:val="24"/>
          <w:bdr w:val="single" w:sz="4" w:space="0" w:color="auto"/>
        </w:rPr>
        <w:t>：同一品種改植のポイント項目</w:t>
      </w:r>
    </w:p>
    <w:p w14:paraId="7543E800" w14:textId="4A63388D" w:rsidR="0058280A" w:rsidRDefault="004E5A8A" w:rsidP="0058280A">
      <w:pPr>
        <w:jc w:val="center"/>
        <w:rPr>
          <w:rFonts w:asciiTheme="majorEastAsia" w:eastAsiaTheme="majorEastAsia" w:hAnsiTheme="majorEastAsia" w:hint="default"/>
          <w:sz w:val="22"/>
          <w:szCs w:val="22"/>
        </w:rPr>
      </w:pPr>
      <w:r w:rsidRPr="004E5A8A">
        <w:rPr>
          <w:rFonts w:hint="default"/>
          <w:noProof/>
        </w:rPr>
        <w:drawing>
          <wp:anchor distT="0" distB="0" distL="114300" distR="114300" simplePos="0" relativeHeight="251747328" behindDoc="0" locked="0" layoutInCell="1" allowOverlap="1" wp14:anchorId="29C12F49" wp14:editId="6F729E98">
            <wp:simplePos x="0" y="0"/>
            <wp:positionH relativeFrom="margin">
              <wp:align>center</wp:align>
            </wp:positionH>
            <wp:positionV relativeFrom="paragraph">
              <wp:posOffset>94276</wp:posOffset>
            </wp:positionV>
            <wp:extent cx="4345305" cy="1544320"/>
            <wp:effectExtent l="0" t="0" r="0" b="0"/>
            <wp:wrapThrough wrapText="bothSides">
              <wp:wrapPolygon edited="0">
                <wp:start x="4167" y="266"/>
                <wp:lineTo x="0" y="2664"/>
                <wp:lineTo x="0" y="21316"/>
                <wp:lineTo x="18466" y="21316"/>
                <wp:lineTo x="18466" y="17852"/>
                <wp:lineTo x="21496" y="17053"/>
                <wp:lineTo x="21496" y="16520"/>
                <wp:lineTo x="18466" y="13589"/>
                <wp:lineTo x="21496" y="12523"/>
                <wp:lineTo x="21496" y="11990"/>
                <wp:lineTo x="18466" y="9326"/>
                <wp:lineTo x="21496" y="7993"/>
                <wp:lineTo x="21496" y="6395"/>
                <wp:lineTo x="20454" y="5063"/>
                <wp:lineTo x="21401" y="3197"/>
                <wp:lineTo x="21496" y="2664"/>
                <wp:lineTo x="21022" y="266"/>
                <wp:lineTo x="4167" y="266"/>
              </wp:wrapPolygon>
            </wp:wrapThrough>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5305" cy="1544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28394B" w14:textId="5F23B55B" w:rsidR="005471EF" w:rsidRPr="0058280A" w:rsidRDefault="005471EF" w:rsidP="0058280A">
      <w:pPr>
        <w:rPr>
          <w:rFonts w:asciiTheme="majorEastAsia" w:eastAsiaTheme="majorEastAsia" w:hAnsiTheme="majorEastAsia" w:hint="default"/>
          <w:sz w:val="22"/>
          <w:szCs w:val="22"/>
        </w:rPr>
        <w:sectPr w:rsidR="005471EF" w:rsidRPr="0058280A" w:rsidSect="00217E68">
          <w:footnotePr>
            <w:numRestart w:val="eachPage"/>
          </w:footnotePr>
          <w:endnotePr>
            <w:numFmt w:val="decimal"/>
          </w:endnotePr>
          <w:pgSz w:w="11906" w:h="16838"/>
          <w:pgMar w:top="1701" w:right="1418" w:bottom="1701" w:left="1418" w:header="1134" w:footer="771" w:gutter="0"/>
          <w:cols w:space="720"/>
          <w:docGrid w:type="linesAndChars" w:linePitch="221" w:charSpace="400"/>
        </w:sectPr>
      </w:pPr>
    </w:p>
    <w:p w14:paraId="272ABE4D" w14:textId="4D83EB13" w:rsidR="0022486B" w:rsidRPr="005471EF" w:rsidRDefault="0022486B" w:rsidP="00776CCA">
      <w:pPr>
        <w:ind w:firstLineChars="100" w:firstLine="200"/>
        <w:rPr>
          <w:rFonts w:asciiTheme="majorEastAsia" w:eastAsiaTheme="majorEastAsia" w:hAnsiTheme="majorEastAsia" w:hint="default"/>
          <w:b/>
          <w:sz w:val="22"/>
          <w:szCs w:val="22"/>
        </w:rPr>
      </w:pPr>
      <w:r w:rsidRPr="005471EF">
        <w:rPr>
          <w:rFonts w:asciiTheme="majorEastAsia" w:eastAsiaTheme="majorEastAsia" w:hAnsiTheme="majorEastAsia"/>
          <w:b/>
          <w:sz w:val="22"/>
          <w:szCs w:val="22"/>
        </w:rPr>
        <w:lastRenderedPageBreak/>
        <w:t>エ　生産資材の安定確保に向けた取組</w:t>
      </w:r>
    </w:p>
    <w:p w14:paraId="2DD35176" w14:textId="643DE826" w:rsidR="0022486B" w:rsidRPr="00742099" w:rsidRDefault="0022486B" w:rsidP="00971C60">
      <w:pPr>
        <w:rPr>
          <w:rFonts w:asciiTheme="minorEastAsia" w:eastAsiaTheme="minorEastAsia" w:hAnsiTheme="minorEastAsia" w:hint="default"/>
          <w:b/>
          <w:color w:val="000000" w:themeColor="text1"/>
          <w:sz w:val="22"/>
          <w:szCs w:val="22"/>
          <w:u w:val="single"/>
        </w:rPr>
      </w:pPr>
      <w:r w:rsidRPr="00742099">
        <w:rPr>
          <w:rFonts w:asciiTheme="minorEastAsia" w:eastAsiaTheme="minorEastAsia" w:hAnsiTheme="minorEastAsia"/>
          <w:b/>
          <w:color w:val="000000" w:themeColor="text1"/>
          <w:sz w:val="22"/>
          <w:szCs w:val="22"/>
          <w:u w:val="single"/>
        </w:rPr>
        <w:t>※苗木や花粉等の果樹農業に必要な生産資材の確保に関する現状の整理・分析、将来にわたって計画的・安定的に確保していくための方針について記載する。</w:t>
      </w:r>
    </w:p>
    <w:p w14:paraId="1EE8EC45" w14:textId="0B0D0D3D" w:rsidR="0022486B" w:rsidRPr="00742099" w:rsidRDefault="0022486B" w:rsidP="00971C60">
      <w:pPr>
        <w:rPr>
          <w:rFonts w:asciiTheme="majorEastAsia" w:eastAsiaTheme="majorEastAsia" w:hAnsiTheme="majorEastAsia" w:hint="default"/>
          <w:color w:val="000000" w:themeColor="text1"/>
          <w:sz w:val="22"/>
          <w:szCs w:val="22"/>
        </w:rPr>
      </w:pPr>
    </w:p>
    <w:p w14:paraId="68BCC2B8" w14:textId="5AF33C32" w:rsidR="0022486B" w:rsidRPr="00DD12D7" w:rsidRDefault="0022486B" w:rsidP="005471EF">
      <w:pPr>
        <w:ind w:firstLineChars="100" w:firstLine="200"/>
        <w:rPr>
          <w:rFonts w:asciiTheme="majorEastAsia" w:eastAsiaTheme="majorEastAsia" w:hAnsiTheme="majorEastAsia" w:hint="default"/>
          <w:b/>
          <w:color w:val="000000" w:themeColor="text1"/>
          <w:sz w:val="22"/>
          <w:szCs w:val="22"/>
        </w:rPr>
      </w:pPr>
      <w:r w:rsidRPr="00DD12D7">
        <w:rPr>
          <w:rFonts w:asciiTheme="majorEastAsia" w:eastAsiaTheme="majorEastAsia" w:hAnsiTheme="majorEastAsia"/>
          <w:b/>
          <w:color w:val="000000" w:themeColor="text1"/>
          <w:sz w:val="22"/>
          <w:szCs w:val="22"/>
        </w:rPr>
        <w:t>オ　今後導入すべき新技術</w:t>
      </w:r>
    </w:p>
    <w:p w14:paraId="2C86FAC4" w14:textId="7FB61EFF" w:rsidR="0022486B" w:rsidRPr="00742099" w:rsidRDefault="0022486B" w:rsidP="00971C60">
      <w:pPr>
        <w:rPr>
          <w:rFonts w:asciiTheme="minorEastAsia" w:eastAsiaTheme="minorEastAsia" w:hAnsiTheme="minorEastAsia" w:hint="default"/>
          <w:b/>
          <w:color w:val="000000" w:themeColor="text1"/>
          <w:sz w:val="22"/>
          <w:szCs w:val="22"/>
          <w:u w:val="single"/>
        </w:rPr>
      </w:pPr>
      <w:r w:rsidRPr="00742099">
        <w:rPr>
          <w:rFonts w:asciiTheme="minorEastAsia" w:eastAsiaTheme="minorEastAsia" w:hAnsiTheme="minorEastAsia"/>
          <w:b/>
          <w:color w:val="000000" w:themeColor="text1"/>
          <w:sz w:val="22"/>
          <w:szCs w:val="22"/>
          <w:u w:val="single"/>
        </w:rPr>
        <w:t>※スマート農業技術をはじめとする、労働生産性の向上や果実品質の向上など、産地の構造改革につながる新技術の</w:t>
      </w:r>
      <w:r w:rsidR="00354DEA" w:rsidRPr="00742099">
        <w:rPr>
          <w:rFonts w:asciiTheme="minorEastAsia" w:eastAsiaTheme="minorEastAsia" w:hAnsiTheme="minorEastAsia"/>
          <w:b/>
          <w:color w:val="000000" w:themeColor="text1"/>
          <w:sz w:val="22"/>
          <w:szCs w:val="22"/>
          <w:u w:val="single"/>
        </w:rPr>
        <w:t>導入・普及に係わる目標・取組等について記載する。</w:t>
      </w:r>
    </w:p>
    <w:p w14:paraId="514EF696" w14:textId="6B31A0AF" w:rsidR="00354DEA" w:rsidRDefault="00354DEA" w:rsidP="00971C60">
      <w:pPr>
        <w:rPr>
          <w:rFonts w:asciiTheme="majorEastAsia" w:eastAsiaTheme="majorEastAsia" w:hAnsiTheme="majorEastAsia" w:hint="default"/>
          <w:sz w:val="22"/>
          <w:szCs w:val="22"/>
        </w:rPr>
      </w:pPr>
    </w:p>
    <w:p w14:paraId="5D56B9F9" w14:textId="5821E4A9" w:rsidR="00354DEA" w:rsidRDefault="00354DEA" w:rsidP="00354DEA">
      <w:pPr>
        <w:ind w:firstLineChars="2000" w:firstLine="3980"/>
        <w:rPr>
          <w:rFonts w:asciiTheme="majorEastAsia" w:eastAsiaTheme="majorEastAsia" w:hAnsiTheme="majorEastAsia" w:hint="default"/>
          <w:sz w:val="22"/>
          <w:szCs w:val="22"/>
        </w:rPr>
      </w:pPr>
      <w:r>
        <w:rPr>
          <w:rFonts w:asciiTheme="majorEastAsia" w:eastAsiaTheme="majorEastAsia" w:hAnsiTheme="majorEastAsia"/>
          <w:sz w:val="22"/>
          <w:szCs w:val="22"/>
        </w:rPr>
        <w:t>（例）</w:t>
      </w:r>
    </w:p>
    <w:p w14:paraId="63296B5C" w14:textId="274DFB9E" w:rsidR="0022486B" w:rsidRDefault="004E5A8A" w:rsidP="00971C60">
      <w:pPr>
        <w:rPr>
          <w:rFonts w:asciiTheme="majorEastAsia" w:eastAsiaTheme="majorEastAsia" w:hAnsiTheme="majorEastAsia" w:hint="default"/>
          <w:sz w:val="22"/>
          <w:szCs w:val="22"/>
        </w:rPr>
      </w:pPr>
      <w:r w:rsidRPr="004E5A8A">
        <w:rPr>
          <w:rFonts w:hint="default"/>
          <w:noProof/>
        </w:rPr>
        <w:drawing>
          <wp:anchor distT="0" distB="0" distL="114300" distR="114300" simplePos="0" relativeHeight="251748352" behindDoc="0" locked="0" layoutInCell="1" allowOverlap="1" wp14:anchorId="7E4EE566" wp14:editId="7C596FE6">
            <wp:simplePos x="0" y="0"/>
            <wp:positionH relativeFrom="margin">
              <wp:align>center</wp:align>
            </wp:positionH>
            <wp:positionV relativeFrom="paragraph">
              <wp:posOffset>8890</wp:posOffset>
            </wp:positionV>
            <wp:extent cx="3331210" cy="1421130"/>
            <wp:effectExtent l="0" t="0" r="2540" b="7620"/>
            <wp:wrapThrough wrapText="bothSides">
              <wp:wrapPolygon edited="0">
                <wp:start x="1976" y="1158"/>
                <wp:lineTo x="0" y="4343"/>
                <wp:lineTo x="0" y="21426"/>
                <wp:lineTo x="18158" y="21426"/>
                <wp:lineTo x="18158" y="20268"/>
                <wp:lineTo x="21493" y="17373"/>
                <wp:lineTo x="21493" y="16794"/>
                <wp:lineTo x="18158" y="15635"/>
                <wp:lineTo x="21493" y="13029"/>
                <wp:lineTo x="21493" y="12450"/>
                <wp:lineTo x="18158" y="11003"/>
                <wp:lineTo x="21493" y="8976"/>
                <wp:lineTo x="21493" y="7528"/>
                <wp:lineTo x="20381" y="6370"/>
                <wp:lineTo x="21493" y="4343"/>
                <wp:lineTo x="21122" y="1158"/>
                <wp:lineTo x="1976" y="1158"/>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1210" cy="1421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088376" w14:textId="6B8EE0CF" w:rsidR="00354DEA" w:rsidRDefault="00354DEA" w:rsidP="00971C60">
      <w:pPr>
        <w:rPr>
          <w:rFonts w:asciiTheme="majorEastAsia" w:eastAsiaTheme="majorEastAsia" w:hAnsiTheme="majorEastAsia" w:hint="default"/>
          <w:sz w:val="22"/>
          <w:szCs w:val="22"/>
        </w:rPr>
      </w:pPr>
    </w:p>
    <w:p w14:paraId="2CA813F2" w14:textId="568E2D0B" w:rsidR="00354DEA" w:rsidRDefault="00354DEA" w:rsidP="00971C60">
      <w:pPr>
        <w:rPr>
          <w:rFonts w:asciiTheme="majorEastAsia" w:eastAsiaTheme="majorEastAsia" w:hAnsiTheme="majorEastAsia" w:hint="default"/>
          <w:sz w:val="22"/>
          <w:szCs w:val="22"/>
        </w:rPr>
      </w:pPr>
    </w:p>
    <w:p w14:paraId="4711E8BB" w14:textId="4092B5AC" w:rsidR="00354DEA" w:rsidRDefault="00354DEA" w:rsidP="00971C60">
      <w:pPr>
        <w:rPr>
          <w:rFonts w:asciiTheme="majorEastAsia" w:eastAsiaTheme="majorEastAsia" w:hAnsiTheme="majorEastAsia" w:hint="default"/>
          <w:sz w:val="22"/>
          <w:szCs w:val="22"/>
        </w:rPr>
      </w:pPr>
    </w:p>
    <w:p w14:paraId="151A2228" w14:textId="7A0C8E43" w:rsidR="00354DEA" w:rsidRDefault="00354DEA" w:rsidP="00971C60">
      <w:pPr>
        <w:rPr>
          <w:rFonts w:asciiTheme="majorEastAsia" w:eastAsiaTheme="majorEastAsia" w:hAnsiTheme="majorEastAsia" w:hint="default"/>
          <w:sz w:val="22"/>
          <w:szCs w:val="22"/>
        </w:rPr>
      </w:pPr>
    </w:p>
    <w:p w14:paraId="269D124E" w14:textId="3CB6D558" w:rsidR="00354DEA" w:rsidRDefault="00354DEA" w:rsidP="00971C60">
      <w:pPr>
        <w:rPr>
          <w:rFonts w:asciiTheme="majorEastAsia" w:eastAsiaTheme="majorEastAsia" w:hAnsiTheme="majorEastAsia" w:hint="default"/>
          <w:sz w:val="22"/>
          <w:szCs w:val="22"/>
        </w:rPr>
      </w:pPr>
    </w:p>
    <w:p w14:paraId="72D3EF88" w14:textId="351E4739" w:rsidR="00354DEA" w:rsidRDefault="00354DEA" w:rsidP="00971C60">
      <w:pPr>
        <w:rPr>
          <w:rFonts w:asciiTheme="majorEastAsia" w:eastAsiaTheme="majorEastAsia" w:hAnsiTheme="majorEastAsia" w:hint="default"/>
          <w:sz w:val="22"/>
          <w:szCs w:val="22"/>
        </w:rPr>
      </w:pPr>
    </w:p>
    <w:p w14:paraId="47993342" w14:textId="08ECAF39" w:rsidR="00354DEA" w:rsidRDefault="00354DEA" w:rsidP="00971C60">
      <w:pPr>
        <w:rPr>
          <w:rFonts w:asciiTheme="majorEastAsia" w:eastAsiaTheme="majorEastAsia" w:hAnsiTheme="majorEastAsia" w:hint="default"/>
          <w:sz w:val="22"/>
          <w:szCs w:val="22"/>
        </w:rPr>
      </w:pPr>
    </w:p>
    <w:p w14:paraId="5B5058BF" w14:textId="783BA15A" w:rsidR="00354DEA" w:rsidRDefault="00354DEA" w:rsidP="00971C60">
      <w:pPr>
        <w:rPr>
          <w:rFonts w:asciiTheme="majorEastAsia" w:eastAsiaTheme="majorEastAsia" w:hAnsiTheme="majorEastAsia" w:hint="default"/>
          <w:sz w:val="22"/>
          <w:szCs w:val="22"/>
        </w:rPr>
      </w:pPr>
    </w:p>
    <w:p w14:paraId="34697533" w14:textId="171A9526" w:rsidR="004D5718" w:rsidRPr="00DD12D7" w:rsidRDefault="004D5718" w:rsidP="00971C60">
      <w:pPr>
        <w:rPr>
          <w:rFonts w:asciiTheme="majorEastAsia" w:eastAsiaTheme="majorEastAsia" w:hAnsiTheme="majorEastAsia" w:hint="default"/>
          <w:b/>
          <w:sz w:val="22"/>
          <w:szCs w:val="22"/>
        </w:rPr>
      </w:pPr>
      <w:r>
        <w:rPr>
          <w:rFonts w:asciiTheme="majorEastAsia" w:eastAsiaTheme="majorEastAsia" w:hAnsiTheme="majorEastAsia"/>
          <w:sz w:val="22"/>
          <w:szCs w:val="22"/>
        </w:rPr>
        <w:t xml:space="preserve">　</w:t>
      </w:r>
      <w:r w:rsidRPr="00DD12D7">
        <w:rPr>
          <w:rFonts w:asciiTheme="majorEastAsia" w:eastAsiaTheme="majorEastAsia" w:hAnsiTheme="majorEastAsia"/>
          <w:b/>
          <w:sz w:val="22"/>
          <w:szCs w:val="22"/>
        </w:rPr>
        <w:t>カ　水田活用による生産力の増強</w:t>
      </w:r>
    </w:p>
    <w:p w14:paraId="4CC1E8E3" w14:textId="57AD640C" w:rsidR="004D5718" w:rsidRPr="004D5718" w:rsidRDefault="004D5718" w:rsidP="004D5718">
      <w:pPr>
        <w:rPr>
          <w:rFonts w:asciiTheme="minorEastAsia" w:eastAsiaTheme="minorEastAsia" w:hAnsiTheme="minorEastAsia" w:hint="default"/>
          <w:b/>
          <w:sz w:val="22"/>
          <w:szCs w:val="22"/>
          <w:u w:val="single"/>
        </w:rPr>
      </w:pPr>
      <w:r w:rsidRPr="004D5718">
        <w:rPr>
          <w:rFonts w:asciiTheme="minorEastAsia" w:eastAsiaTheme="minorEastAsia" w:hAnsiTheme="minorEastAsia"/>
          <w:b/>
          <w:sz w:val="22"/>
          <w:szCs w:val="22"/>
          <w:u w:val="single"/>
        </w:rPr>
        <w:t>※水田への基盤整備</w:t>
      </w:r>
      <w:r>
        <w:rPr>
          <w:rFonts w:asciiTheme="minorEastAsia" w:eastAsiaTheme="minorEastAsia" w:hAnsiTheme="minorEastAsia"/>
          <w:b/>
          <w:sz w:val="22"/>
          <w:szCs w:val="22"/>
          <w:u w:val="single"/>
        </w:rPr>
        <w:t>を伴った移動改植、</w:t>
      </w:r>
      <w:r w:rsidRPr="004D5718">
        <w:rPr>
          <w:rFonts w:asciiTheme="minorEastAsia" w:eastAsiaTheme="minorEastAsia" w:hAnsiTheme="minorEastAsia"/>
          <w:b/>
          <w:sz w:val="22"/>
          <w:szCs w:val="22"/>
          <w:u w:val="single"/>
        </w:rPr>
        <w:t>新植</w:t>
      </w:r>
      <w:r>
        <w:rPr>
          <w:rFonts w:asciiTheme="minorEastAsia" w:eastAsiaTheme="minorEastAsia" w:hAnsiTheme="minorEastAsia"/>
          <w:b/>
          <w:sz w:val="22"/>
          <w:szCs w:val="22"/>
          <w:u w:val="single"/>
        </w:rPr>
        <w:t>等を行うことで</w:t>
      </w:r>
      <w:r w:rsidRPr="004D5718">
        <w:rPr>
          <w:rFonts w:asciiTheme="minorEastAsia" w:eastAsiaTheme="minorEastAsia" w:hAnsiTheme="minorEastAsia"/>
          <w:b/>
          <w:sz w:val="22"/>
          <w:szCs w:val="22"/>
          <w:u w:val="single"/>
        </w:rPr>
        <w:t>、機械作業に適した園地に改良し、</w:t>
      </w:r>
    </w:p>
    <w:p w14:paraId="4610319E" w14:textId="721D001A" w:rsidR="004D5718" w:rsidRPr="00583184" w:rsidRDefault="004D5718" w:rsidP="00971C60">
      <w:pPr>
        <w:rPr>
          <w:rFonts w:asciiTheme="minorEastAsia" w:eastAsiaTheme="minorEastAsia" w:hAnsiTheme="minorEastAsia" w:hint="default"/>
          <w:b/>
          <w:sz w:val="22"/>
          <w:szCs w:val="22"/>
          <w:u w:val="single"/>
        </w:rPr>
      </w:pPr>
      <w:r w:rsidRPr="004D5718">
        <w:rPr>
          <w:rFonts w:asciiTheme="minorEastAsia" w:eastAsiaTheme="minorEastAsia" w:hAnsiTheme="minorEastAsia"/>
          <w:b/>
          <w:sz w:val="22"/>
          <w:szCs w:val="22"/>
          <w:u w:val="single"/>
        </w:rPr>
        <w:t>労働生産性向上</w:t>
      </w:r>
      <w:r w:rsidR="00583184">
        <w:rPr>
          <w:rFonts w:asciiTheme="minorEastAsia" w:eastAsiaTheme="minorEastAsia" w:hAnsiTheme="minorEastAsia"/>
          <w:b/>
          <w:sz w:val="22"/>
          <w:szCs w:val="22"/>
          <w:u w:val="single"/>
        </w:rPr>
        <w:t>を図る取組等について記載する。</w:t>
      </w:r>
    </w:p>
    <w:p w14:paraId="764C5C7A" w14:textId="2324BA5E" w:rsidR="004D5718" w:rsidRDefault="00583184" w:rsidP="00583184">
      <w:pPr>
        <w:jc w:val="center"/>
        <w:rPr>
          <w:rFonts w:asciiTheme="majorEastAsia" w:eastAsiaTheme="majorEastAsia" w:hAnsiTheme="majorEastAsia" w:hint="default"/>
          <w:sz w:val="22"/>
          <w:szCs w:val="22"/>
        </w:rPr>
      </w:pPr>
      <w:r w:rsidRPr="00776CCA">
        <w:rPr>
          <w:rFonts w:asciiTheme="minorEastAsia" w:eastAsiaTheme="minorEastAsia" w:hAnsiTheme="minorEastAsia"/>
          <w:b/>
          <w:sz w:val="22"/>
          <w:szCs w:val="24"/>
          <w:bdr w:val="single" w:sz="4" w:space="0" w:color="auto"/>
        </w:rPr>
        <w:t>必須：同一品種改植のポイント項目</w:t>
      </w:r>
    </w:p>
    <w:p w14:paraId="6A84AB9B" w14:textId="58FFE7B0" w:rsidR="004D5718" w:rsidRPr="0047318D" w:rsidRDefault="004E5A8A" w:rsidP="00971C60">
      <w:pPr>
        <w:rPr>
          <w:rFonts w:asciiTheme="majorEastAsia" w:eastAsiaTheme="majorEastAsia" w:hAnsiTheme="majorEastAsia" w:hint="default"/>
          <w:sz w:val="22"/>
          <w:szCs w:val="22"/>
        </w:rPr>
      </w:pPr>
      <w:r w:rsidRPr="004E5A8A">
        <w:rPr>
          <w:rFonts w:hint="default"/>
          <w:noProof/>
        </w:rPr>
        <w:drawing>
          <wp:anchor distT="0" distB="0" distL="114300" distR="114300" simplePos="0" relativeHeight="251749376" behindDoc="0" locked="0" layoutInCell="1" allowOverlap="1" wp14:anchorId="7E4FA564" wp14:editId="6C68248D">
            <wp:simplePos x="0" y="0"/>
            <wp:positionH relativeFrom="margin">
              <wp:align>center</wp:align>
            </wp:positionH>
            <wp:positionV relativeFrom="paragraph">
              <wp:posOffset>10669</wp:posOffset>
            </wp:positionV>
            <wp:extent cx="3458210" cy="1176020"/>
            <wp:effectExtent l="0" t="0" r="8890" b="5080"/>
            <wp:wrapThrough wrapText="bothSides">
              <wp:wrapPolygon edited="0">
                <wp:start x="2261" y="1050"/>
                <wp:lineTo x="0" y="5248"/>
                <wp:lineTo x="0" y="21343"/>
                <wp:lineTo x="18205" y="21343"/>
                <wp:lineTo x="18205" y="18544"/>
                <wp:lineTo x="21537" y="16445"/>
                <wp:lineTo x="21537" y="15745"/>
                <wp:lineTo x="18205" y="12946"/>
                <wp:lineTo x="21418" y="10847"/>
                <wp:lineTo x="21537" y="10497"/>
                <wp:lineTo x="20585" y="7348"/>
                <wp:lineTo x="21537" y="5248"/>
                <wp:lineTo x="21061" y="1050"/>
                <wp:lineTo x="2261" y="1050"/>
              </wp:wrapPolygon>
            </wp:wrapThrough>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5821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B839BD" w14:textId="490BABA0" w:rsidR="004D5718" w:rsidRDefault="004D5718" w:rsidP="00971C60">
      <w:pPr>
        <w:rPr>
          <w:rFonts w:asciiTheme="majorEastAsia" w:eastAsiaTheme="majorEastAsia" w:hAnsiTheme="majorEastAsia" w:hint="default"/>
          <w:sz w:val="22"/>
          <w:szCs w:val="22"/>
        </w:rPr>
      </w:pPr>
    </w:p>
    <w:p w14:paraId="7C8BFF18" w14:textId="2232B2C9" w:rsidR="004D5718" w:rsidRDefault="004D5718" w:rsidP="00971C60">
      <w:pPr>
        <w:rPr>
          <w:rFonts w:asciiTheme="majorEastAsia" w:eastAsiaTheme="majorEastAsia" w:hAnsiTheme="majorEastAsia" w:hint="default"/>
          <w:sz w:val="22"/>
          <w:szCs w:val="22"/>
        </w:rPr>
      </w:pPr>
    </w:p>
    <w:p w14:paraId="21C62A3D" w14:textId="542E7415" w:rsidR="004D5718" w:rsidRDefault="004D5718" w:rsidP="00971C60">
      <w:pPr>
        <w:rPr>
          <w:rFonts w:asciiTheme="majorEastAsia" w:eastAsiaTheme="majorEastAsia" w:hAnsiTheme="majorEastAsia" w:hint="default"/>
          <w:sz w:val="22"/>
          <w:szCs w:val="22"/>
        </w:rPr>
      </w:pPr>
    </w:p>
    <w:p w14:paraId="4A4F3D00" w14:textId="3D906785" w:rsidR="004D5718" w:rsidRDefault="004D5718" w:rsidP="00971C60">
      <w:pPr>
        <w:rPr>
          <w:rFonts w:asciiTheme="majorEastAsia" w:eastAsiaTheme="majorEastAsia" w:hAnsiTheme="majorEastAsia" w:hint="default"/>
          <w:sz w:val="22"/>
          <w:szCs w:val="22"/>
        </w:rPr>
      </w:pPr>
    </w:p>
    <w:p w14:paraId="5CE416D8" w14:textId="5BCB78FD" w:rsidR="004D5718" w:rsidRDefault="004D5718" w:rsidP="00971C60">
      <w:pPr>
        <w:rPr>
          <w:rFonts w:asciiTheme="majorEastAsia" w:eastAsiaTheme="majorEastAsia" w:hAnsiTheme="majorEastAsia" w:hint="default"/>
          <w:sz w:val="22"/>
          <w:szCs w:val="22"/>
        </w:rPr>
      </w:pPr>
    </w:p>
    <w:p w14:paraId="354D4140" w14:textId="61788445" w:rsidR="004D5718" w:rsidRDefault="004D5718" w:rsidP="00971C60">
      <w:pPr>
        <w:rPr>
          <w:rFonts w:asciiTheme="majorEastAsia" w:eastAsiaTheme="majorEastAsia" w:hAnsiTheme="majorEastAsia" w:hint="default"/>
          <w:sz w:val="22"/>
          <w:szCs w:val="22"/>
        </w:rPr>
      </w:pPr>
    </w:p>
    <w:p w14:paraId="6FCCF37D" w14:textId="01135A0B" w:rsidR="00354DEA" w:rsidRPr="005471EF" w:rsidRDefault="00F623C2" w:rsidP="00971C60">
      <w:pPr>
        <w:rPr>
          <w:rFonts w:asciiTheme="majorEastAsia" w:eastAsiaTheme="majorEastAsia" w:hAnsiTheme="majorEastAsia" w:hint="default"/>
          <w:b/>
          <w:szCs w:val="22"/>
        </w:rPr>
      </w:pPr>
      <w:r w:rsidRPr="005471EF">
        <w:rPr>
          <w:rFonts w:asciiTheme="majorEastAsia" w:eastAsiaTheme="majorEastAsia" w:hAnsiTheme="majorEastAsia"/>
          <w:b/>
          <w:sz w:val="22"/>
          <w:szCs w:val="24"/>
        </w:rPr>
        <w:t>（５）　輸出戦略に関する事項</w:t>
      </w:r>
    </w:p>
    <w:p w14:paraId="24A5E7F1" w14:textId="63A2F8AA" w:rsidR="00776CCA" w:rsidRPr="005471EF" w:rsidRDefault="00F623C2" w:rsidP="00776CCA">
      <w:pPr>
        <w:ind w:firstLineChars="100" w:firstLine="200"/>
        <w:rPr>
          <w:rFonts w:asciiTheme="majorEastAsia" w:eastAsiaTheme="majorEastAsia" w:hAnsiTheme="majorEastAsia" w:hint="default"/>
          <w:b/>
          <w:sz w:val="22"/>
          <w:szCs w:val="22"/>
        </w:rPr>
      </w:pPr>
      <w:r w:rsidRPr="005471EF">
        <w:rPr>
          <w:rFonts w:asciiTheme="majorEastAsia" w:eastAsiaTheme="majorEastAsia" w:hAnsiTheme="majorEastAsia"/>
          <w:b/>
          <w:sz w:val="22"/>
          <w:szCs w:val="22"/>
        </w:rPr>
        <w:t>ア　輸出に関する基本的な考え方</w:t>
      </w:r>
    </w:p>
    <w:p w14:paraId="0BBFC0D3" w14:textId="5B889802" w:rsidR="005471EF" w:rsidRPr="00742099" w:rsidRDefault="00F623C2" w:rsidP="005471EF">
      <w:pPr>
        <w:rPr>
          <w:rFonts w:asciiTheme="minorEastAsia" w:eastAsiaTheme="minorEastAsia" w:hAnsiTheme="minorEastAsia" w:hint="default"/>
          <w:b/>
          <w:color w:val="000000" w:themeColor="text1"/>
          <w:sz w:val="22"/>
          <w:szCs w:val="22"/>
          <w:u w:val="single"/>
        </w:rPr>
      </w:pPr>
      <w:r w:rsidRPr="00742099">
        <w:rPr>
          <w:rFonts w:asciiTheme="minorEastAsia" w:eastAsiaTheme="minorEastAsia" w:hAnsiTheme="minorEastAsia"/>
          <w:b/>
          <w:color w:val="000000" w:themeColor="text1"/>
          <w:sz w:val="22"/>
          <w:szCs w:val="22"/>
          <w:u w:val="single"/>
        </w:rPr>
        <w:t>※輸出に関する産地の現状と今後の方向性等について記載</w:t>
      </w:r>
    </w:p>
    <w:p w14:paraId="565521F0" w14:textId="598C979A" w:rsidR="00776CCA" w:rsidRPr="00776CCA" w:rsidRDefault="00776CCA" w:rsidP="00776CCA">
      <w:pPr>
        <w:spacing w:line="304" w:lineRule="exact"/>
        <w:ind w:firstLineChars="100" w:firstLine="200"/>
        <w:jc w:val="center"/>
        <w:rPr>
          <w:rFonts w:asciiTheme="minorEastAsia" w:eastAsiaTheme="minorEastAsia" w:hAnsiTheme="minorEastAsia" w:hint="default"/>
          <w:b/>
          <w:sz w:val="22"/>
          <w:szCs w:val="24"/>
          <w:bdr w:val="single" w:sz="4" w:space="0" w:color="auto"/>
        </w:rPr>
      </w:pPr>
      <w:r w:rsidRPr="00776CCA">
        <w:rPr>
          <w:rFonts w:asciiTheme="minorEastAsia" w:eastAsiaTheme="minorEastAsia" w:hAnsiTheme="minorEastAsia"/>
          <w:b/>
          <w:sz w:val="22"/>
          <w:szCs w:val="24"/>
          <w:bdr w:val="single" w:sz="4" w:space="0" w:color="auto"/>
        </w:rPr>
        <w:t>必須：同一品種改植のポイント項目</w:t>
      </w:r>
    </w:p>
    <w:p w14:paraId="1B03D260" w14:textId="5FABCD12" w:rsidR="00F623C2" w:rsidRDefault="004E5A8A" w:rsidP="00971C60">
      <w:pPr>
        <w:rPr>
          <w:rFonts w:asciiTheme="majorEastAsia" w:eastAsiaTheme="majorEastAsia" w:hAnsiTheme="majorEastAsia" w:hint="default"/>
          <w:sz w:val="22"/>
          <w:szCs w:val="22"/>
        </w:rPr>
      </w:pPr>
      <w:r w:rsidRPr="004E5A8A">
        <w:rPr>
          <w:rFonts w:hint="default"/>
          <w:noProof/>
        </w:rPr>
        <w:drawing>
          <wp:anchor distT="0" distB="0" distL="114300" distR="114300" simplePos="0" relativeHeight="251750400" behindDoc="0" locked="0" layoutInCell="1" allowOverlap="1" wp14:anchorId="536E283B" wp14:editId="35E454FB">
            <wp:simplePos x="0" y="0"/>
            <wp:positionH relativeFrom="margin">
              <wp:align>center</wp:align>
            </wp:positionH>
            <wp:positionV relativeFrom="paragraph">
              <wp:posOffset>152236</wp:posOffset>
            </wp:positionV>
            <wp:extent cx="3467100" cy="1024890"/>
            <wp:effectExtent l="0" t="0" r="0" b="3810"/>
            <wp:wrapThrough wrapText="bothSides">
              <wp:wrapPolygon edited="0">
                <wp:start x="2018" y="0"/>
                <wp:lineTo x="0" y="2409"/>
                <wp:lineTo x="0" y="21279"/>
                <wp:lineTo x="18158" y="21279"/>
                <wp:lineTo x="18158" y="19673"/>
                <wp:lineTo x="21481" y="15658"/>
                <wp:lineTo x="21481" y="14855"/>
                <wp:lineTo x="18158" y="13249"/>
                <wp:lineTo x="21244" y="9636"/>
                <wp:lineTo x="21481" y="8833"/>
                <wp:lineTo x="20888" y="6825"/>
                <wp:lineTo x="21481" y="2810"/>
                <wp:lineTo x="20651" y="0"/>
                <wp:lineTo x="2018" y="0"/>
              </wp:wrapPolygon>
            </wp:wrapThrough>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67100" cy="1024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A6CB6" w14:textId="352B781D" w:rsidR="00F623C2" w:rsidRDefault="00F623C2" w:rsidP="00971C60">
      <w:pPr>
        <w:rPr>
          <w:rFonts w:asciiTheme="majorEastAsia" w:eastAsiaTheme="majorEastAsia" w:hAnsiTheme="majorEastAsia" w:hint="default"/>
          <w:sz w:val="22"/>
          <w:szCs w:val="22"/>
        </w:rPr>
      </w:pPr>
    </w:p>
    <w:p w14:paraId="31197908" w14:textId="32636307" w:rsidR="00F623C2" w:rsidRDefault="00F623C2" w:rsidP="00971C60">
      <w:pPr>
        <w:rPr>
          <w:rFonts w:asciiTheme="majorEastAsia" w:eastAsiaTheme="majorEastAsia" w:hAnsiTheme="majorEastAsia" w:hint="default"/>
          <w:sz w:val="22"/>
          <w:szCs w:val="22"/>
        </w:rPr>
      </w:pPr>
    </w:p>
    <w:p w14:paraId="3944E593" w14:textId="5321A0CE" w:rsidR="0022486B" w:rsidRDefault="0022486B" w:rsidP="00971C60">
      <w:pPr>
        <w:rPr>
          <w:rFonts w:asciiTheme="majorEastAsia" w:eastAsiaTheme="majorEastAsia" w:hAnsiTheme="majorEastAsia" w:hint="default"/>
          <w:sz w:val="22"/>
          <w:szCs w:val="22"/>
        </w:rPr>
      </w:pPr>
    </w:p>
    <w:p w14:paraId="2327FEB0" w14:textId="71C53CF6" w:rsidR="00F623C2" w:rsidRDefault="00F623C2" w:rsidP="00971C60">
      <w:pPr>
        <w:rPr>
          <w:rFonts w:asciiTheme="majorEastAsia" w:eastAsiaTheme="majorEastAsia" w:hAnsiTheme="majorEastAsia" w:hint="default"/>
          <w:sz w:val="22"/>
          <w:szCs w:val="22"/>
        </w:rPr>
      </w:pPr>
    </w:p>
    <w:p w14:paraId="506267F3" w14:textId="7C2CF7F6" w:rsidR="00F623C2" w:rsidRDefault="00F623C2" w:rsidP="00971C60">
      <w:pPr>
        <w:rPr>
          <w:rFonts w:asciiTheme="majorEastAsia" w:eastAsiaTheme="majorEastAsia" w:hAnsiTheme="majorEastAsia" w:hint="default"/>
          <w:sz w:val="22"/>
          <w:szCs w:val="22"/>
        </w:rPr>
      </w:pPr>
    </w:p>
    <w:p w14:paraId="6A3AB017" w14:textId="4CC1E7CC" w:rsidR="005471EF" w:rsidRDefault="005471EF" w:rsidP="00971C60">
      <w:pPr>
        <w:rPr>
          <w:rFonts w:asciiTheme="majorEastAsia" w:eastAsiaTheme="majorEastAsia" w:hAnsiTheme="majorEastAsia" w:hint="default"/>
          <w:sz w:val="22"/>
          <w:szCs w:val="22"/>
        </w:rPr>
      </w:pPr>
    </w:p>
    <w:p w14:paraId="688241E3" w14:textId="4E579C19" w:rsidR="00F623C2" w:rsidRPr="005471EF" w:rsidRDefault="00F623C2" w:rsidP="005471EF">
      <w:pPr>
        <w:ind w:firstLineChars="100" w:firstLine="200"/>
        <w:rPr>
          <w:rFonts w:asciiTheme="majorEastAsia" w:eastAsiaTheme="majorEastAsia" w:hAnsiTheme="majorEastAsia" w:hint="default"/>
          <w:b/>
          <w:sz w:val="22"/>
          <w:szCs w:val="22"/>
        </w:rPr>
      </w:pPr>
      <w:r w:rsidRPr="005471EF">
        <w:rPr>
          <w:rFonts w:asciiTheme="majorEastAsia" w:eastAsiaTheme="majorEastAsia" w:hAnsiTheme="majorEastAsia"/>
          <w:b/>
          <w:sz w:val="22"/>
          <w:szCs w:val="22"/>
        </w:rPr>
        <w:t>イ　輸出促進に向けた取組</w:t>
      </w:r>
    </w:p>
    <w:p w14:paraId="68269201" w14:textId="527CFFE3" w:rsidR="006C3D4B" w:rsidRDefault="005471EF" w:rsidP="00971C60">
      <w:pPr>
        <w:rPr>
          <w:rFonts w:asciiTheme="minorEastAsia" w:eastAsiaTheme="minorEastAsia" w:hAnsiTheme="minorEastAsia" w:hint="default"/>
          <w:b/>
          <w:color w:val="000000" w:themeColor="text1"/>
          <w:sz w:val="22"/>
          <w:szCs w:val="22"/>
          <w:u w:val="single"/>
        </w:rPr>
      </w:pPr>
      <w:r w:rsidRPr="00742099">
        <w:rPr>
          <w:rFonts w:asciiTheme="minorEastAsia" w:eastAsiaTheme="minorEastAsia" w:hAnsiTheme="minorEastAsia"/>
          <w:b/>
          <w:color w:val="000000" w:themeColor="text1"/>
          <w:sz w:val="22"/>
          <w:szCs w:val="22"/>
          <w:u w:val="single"/>
        </w:rPr>
        <w:t>※</w:t>
      </w:r>
      <w:r w:rsidR="006C3D4B" w:rsidRPr="00742099">
        <w:rPr>
          <w:rFonts w:asciiTheme="minorEastAsia" w:eastAsiaTheme="minorEastAsia" w:hAnsiTheme="minorEastAsia"/>
          <w:b/>
          <w:color w:val="000000" w:themeColor="text1"/>
          <w:sz w:val="22"/>
          <w:szCs w:val="22"/>
          <w:u w:val="single"/>
        </w:rPr>
        <w:t>アの方向性に基づき、輸出促進に向けた具体的な取組（輸出する品目・品種・輸出先国・地域の求める基準やニーズに対応した生産・出荷体制の整備）等について記載する。</w:t>
      </w:r>
    </w:p>
    <w:p w14:paraId="2ABC29D3" w14:textId="53A8AA39" w:rsidR="00742099" w:rsidRPr="00742099" w:rsidRDefault="00742099" w:rsidP="00742099">
      <w:pPr>
        <w:ind w:firstLineChars="100" w:firstLine="200"/>
        <w:rPr>
          <w:rFonts w:asciiTheme="minorEastAsia" w:eastAsiaTheme="minorEastAsia" w:hAnsiTheme="minorEastAsia" w:hint="default"/>
          <w:b/>
          <w:color w:val="000000" w:themeColor="text1"/>
          <w:sz w:val="22"/>
          <w:szCs w:val="22"/>
          <w:u w:val="single"/>
        </w:rPr>
      </w:pPr>
      <w:r>
        <w:rPr>
          <w:rFonts w:asciiTheme="minorEastAsia" w:eastAsiaTheme="minorEastAsia" w:hAnsiTheme="minorEastAsia"/>
          <w:b/>
          <w:color w:val="000000" w:themeColor="text1"/>
          <w:sz w:val="22"/>
          <w:szCs w:val="22"/>
          <w:u w:val="single"/>
        </w:rPr>
        <w:t>現状輸出に取り組んでいなくても今後の可能性も含めて記載する。</w:t>
      </w:r>
    </w:p>
    <w:p w14:paraId="0F9D47FD" w14:textId="7EFD58ED" w:rsidR="006C3D4B" w:rsidRDefault="006C3D4B" w:rsidP="00971C60">
      <w:pPr>
        <w:rPr>
          <w:rFonts w:asciiTheme="majorEastAsia" w:eastAsiaTheme="majorEastAsia" w:hAnsiTheme="majorEastAsia" w:hint="default"/>
          <w:sz w:val="22"/>
          <w:szCs w:val="22"/>
        </w:rPr>
      </w:pPr>
    </w:p>
    <w:p w14:paraId="1FDF8190" w14:textId="77777777" w:rsidR="0084370C" w:rsidRDefault="0084370C" w:rsidP="00971C60">
      <w:pPr>
        <w:rPr>
          <w:rFonts w:asciiTheme="majorEastAsia" w:eastAsiaTheme="majorEastAsia" w:hAnsiTheme="majorEastAsia" w:hint="default"/>
          <w:sz w:val="22"/>
          <w:szCs w:val="22"/>
        </w:rPr>
      </w:pPr>
    </w:p>
    <w:p w14:paraId="5C7A442F" w14:textId="49A1779B" w:rsidR="006C3D4B" w:rsidRPr="005471EF" w:rsidRDefault="006C3D4B" w:rsidP="00971C60">
      <w:pPr>
        <w:rPr>
          <w:rFonts w:asciiTheme="majorEastAsia" w:eastAsiaTheme="majorEastAsia" w:hAnsiTheme="majorEastAsia" w:hint="default"/>
          <w:b/>
          <w:sz w:val="22"/>
          <w:szCs w:val="22"/>
        </w:rPr>
      </w:pPr>
      <w:r w:rsidRPr="005471EF">
        <w:rPr>
          <w:rFonts w:asciiTheme="majorEastAsia" w:eastAsiaTheme="majorEastAsia" w:hAnsiTheme="majorEastAsia"/>
          <w:b/>
          <w:sz w:val="22"/>
          <w:szCs w:val="22"/>
        </w:rPr>
        <w:lastRenderedPageBreak/>
        <w:t>（６）　自然災害等のリスクへの対応に関する事項</w:t>
      </w:r>
    </w:p>
    <w:p w14:paraId="599694DE" w14:textId="77777777" w:rsidR="00F623C2" w:rsidRPr="005471EF" w:rsidRDefault="006C3D4B" w:rsidP="00971C60">
      <w:pPr>
        <w:rPr>
          <w:rFonts w:asciiTheme="majorEastAsia" w:eastAsiaTheme="majorEastAsia" w:hAnsiTheme="majorEastAsia" w:hint="default"/>
          <w:b/>
          <w:sz w:val="22"/>
          <w:szCs w:val="22"/>
        </w:rPr>
      </w:pPr>
      <w:r w:rsidRPr="005471EF">
        <w:rPr>
          <w:rFonts w:asciiTheme="majorEastAsia" w:eastAsiaTheme="majorEastAsia" w:hAnsiTheme="majorEastAsia"/>
          <w:b/>
          <w:sz w:val="22"/>
          <w:szCs w:val="22"/>
        </w:rPr>
        <w:t>ア　産地において特に対応すべきリスクとその対応方針</w:t>
      </w:r>
    </w:p>
    <w:p w14:paraId="00D9E1AB" w14:textId="7796889C" w:rsidR="006C3D4B" w:rsidRPr="00742099" w:rsidRDefault="006C3D4B" w:rsidP="00971C60">
      <w:pPr>
        <w:rPr>
          <w:rFonts w:asciiTheme="minorEastAsia" w:eastAsiaTheme="minorEastAsia" w:hAnsiTheme="minorEastAsia" w:hint="default"/>
          <w:b/>
          <w:color w:val="000000" w:themeColor="text1"/>
          <w:sz w:val="22"/>
          <w:szCs w:val="22"/>
          <w:u w:val="single"/>
        </w:rPr>
      </w:pPr>
      <w:r w:rsidRPr="00742099">
        <w:rPr>
          <w:rFonts w:asciiTheme="minorEastAsia" w:eastAsiaTheme="minorEastAsia" w:hAnsiTheme="minorEastAsia"/>
          <w:b/>
          <w:color w:val="000000" w:themeColor="text1"/>
          <w:sz w:val="22"/>
          <w:szCs w:val="22"/>
          <w:u w:val="single"/>
        </w:rPr>
        <w:t>※自然災害や病害虫、鳥獣害等のリスクとその対応方針</w:t>
      </w:r>
    </w:p>
    <w:p w14:paraId="41B30881" w14:textId="77777777" w:rsidR="006C3D4B" w:rsidRDefault="006C3D4B" w:rsidP="00971C60">
      <w:pPr>
        <w:rPr>
          <w:rFonts w:asciiTheme="majorEastAsia" w:eastAsiaTheme="majorEastAsia" w:hAnsiTheme="majorEastAsia" w:hint="default"/>
          <w:sz w:val="22"/>
          <w:szCs w:val="22"/>
        </w:rPr>
      </w:pPr>
    </w:p>
    <w:p w14:paraId="0C5A1D3A" w14:textId="77777777" w:rsidR="006C3D4B" w:rsidRPr="005471EF" w:rsidRDefault="006C3D4B" w:rsidP="006C3D4B">
      <w:pPr>
        <w:rPr>
          <w:rFonts w:asciiTheme="majorEastAsia" w:eastAsiaTheme="majorEastAsia" w:hAnsiTheme="majorEastAsia" w:hint="default"/>
          <w:b/>
          <w:sz w:val="22"/>
          <w:szCs w:val="22"/>
        </w:rPr>
      </w:pPr>
      <w:r w:rsidRPr="005471EF">
        <w:rPr>
          <w:rFonts w:asciiTheme="majorEastAsia" w:eastAsiaTheme="majorEastAsia" w:hAnsiTheme="majorEastAsia"/>
          <w:b/>
          <w:sz w:val="22"/>
          <w:szCs w:val="22"/>
        </w:rPr>
        <w:t>イ　農業保険法に基づく収入保険や果樹共済といったセーフティネット</w:t>
      </w:r>
      <w:r w:rsidR="00C73E67" w:rsidRPr="005471EF">
        <w:rPr>
          <w:rFonts w:asciiTheme="majorEastAsia" w:eastAsiaTheme="majorEastAsia" w:hAnsiTheme="majorEastAsia"/>
          <w:b/>
          <w:sz w:val="22"/>
          <w:szCs w:val="22"/>
        </w:rPr>
        <w:t>への加入促進に関する方針</w:t>
      </w:r>
    </w:p>
    <w:p w14:paraId="781FE946" w14:textId="1C3B482E" w:rsidR="005471EF" w:rsidRPr="00742099" w:rsidRDefault="005471EF" w:rsidP="005471EF">
      <w:pPr>
        <w:jc w:val="left"/>
        <w:rPr>
          <w:rFonts w:asciiTheme="minorEastAsia" w:eastAsiaTheme="minorEastAsia" w:hAnsiTheme="minorEastAsia" w:hint="default"/>
          <w:b/>
          <w:color w:val="000000" w:themeColor="text1"/>
          <w:sz w:val="22"/>
          <w:szCs w:val="22"/>
          <w:u w:val="single"/>
        </w:rPr>
      </w:pPr>
      <w:r w:rsidRPr="00742099">
        <w:rPr>
          <w:rFonts w:asciiTheme="minorEastAsia" w:eastAsiaTheme="minorEastAsia" w:hAnsiTheme="minorEastAsia"/>
          <w:b/>
          <w:color w:val="000000" w:themeColor="text1"/>
          <w:sz w:val="22"/>
          <w:szCs w:val="22"/>
          <w:u w:val="single"/>
        </w:rPr>
        <w:t>※収入保険や果樹共済の加入状況と目標について記載する</w:t>
      </w:r>
    </w:p>
    <w:p w14:paraId="7B450CE6" w14:textId="77777777" w:rsidR="00D1175F" w:rsidRDefault="00D1175F" w:rsidP="005471EF">
      <w:pPr>
        <w:ind w:firstLineChars="2000" w:firstLine="3980"/>
        <w:rPr>
          <w:rFonts w:asciiTheme="majorEastAsia" w:eastAsiaTheme="majorEastAsia" w:hAnsiTheme="majorEastAsia" w:hint="default"/>
          <w:sz w:val="22"/>
          <w:szCs w:val="22"/>
        </w:rPr>
      </w:pPr>
    </w:p>
    <w:p w14:paraId="230CD81B" w14:textId="67B52A14" w:rsidR="00583184" w:rsidRPr="00776CCA" w:rsidRDefault="004E5A8A" w:rsidP="00583184">
      <w:pPr>
        <w:spacing w:line="304" w:lineRule="exact"/>
        <w:ind w:firstLineChars="100" w:firstLine="189"/>
        <w:jc w:val="center"/>
        <w:rPr>
          <w:rFonts w:asciiTheme="minorEastAsia" w:eastAsiaTheme="minorEastAsia" w:hAnsiTheme="minorEastAsia" w:hint="default"/>
          <w:b/>
          <w:sz w:val="22"/>
          <w:szCs w:val="24"/>
          <w:bdr w:val="single" w:sz="4" w:space="0" w:color="auto"/>
        </w:rPr>
      </w:pPr>
      <w:r w:rsidRPr="004E5A8A">
        <w:rPr>
          <w:rFonts w:hint="default"/>
          <w:noProof/>
        </w:rPr>
        <w:drawing>
          <wp:anchor distT="0" distB="0" distL="114300" distR="114300" simplePos="0" relativeHeight="251751424" behindDoc="0" locked="0" layoutInCell="1" allowOverlap="1" wp14:anchorId="5AAC602E" wp14:editId="5595F7BE">
            <wp:simplePos x="0" y="0"/>
            <wp:positionH relativeFrom="margin">
              <wp:align>center</wp:align>
            </wp:positionH>
            <wp:positionV relativeFrom="paragraph">
              <wp:posOffset>241942</wp:posOffset>
            </wp:positionV>
            <wp:extent cx="4055745" cy="1297305"/>
            <wp:effectExtent l="0" t="0" r="1905" b="0"/>
            <wp:wrapThrough wrapText="bothSides">
              <wp:wrapPolygon edited="0">
                <wp:start x="5073" y="634"/>
                <wp:lineTo x="0" y="3806"/>
                <wp:lineTo x="0" y="21251"/>
                <wp:lineTo x="18161" y="21251"/>
                <wp:lineTo x="18161" y="16493"/>
                <wp:lineTo x="21509" y="15859"/>
                <wp:lineTo x="21509" y="15225"/>
                <wp:lineTo x="18161" y="11419"/>
                <wp:lineTo x="21407" y="10150"/>
                <wp:lineTo x="21509" y="9833"/>
                <wp:lineTo x="20494" y="6344"/>
                <wp:lineTo x="21509" y="4123"/>
                <wp:lineTo x="21407" y="3806"/>
                <wp:lineTo x="18668" y="634"/>
                <wp:lineTo x="5073" y="634"/>
              </wp:wrapPolygon>
            </wp:wrapThrough>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5574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583184" w:rsidRPr="00776CCA">
        <w:rPr>
          <w:rFonts w:asciiTheme="minorEastAsia" w:eastAsiaTheme="minorEastAsia" w:hAnsiTheme="minorEastAsia"/>
          <w:b/>
          <w:sz w:val="22"/>
          <w:szCs w:val="24"/>
          <w:bdr w:val="single" w:sz="4" w:space="0" w:color="auto"/>
        </w:rPr>
        <w:t>必須：同一品種改植のポイント項目</w:t>
      </w:r>
    </w:p>
    <w:p w14:paraId="3ECB43B9" w14:textId="115AE94F" w:rsidR="00805A76" w:rsidRPr="0047318D" w:rsidRDefault="00805A76" w:rsidP="00742099">
      <w:pPr>
        <w:ind w:firstLineChars="2000" w:firstLine="3980"/>
        <w:rPr>
          <w:rFonts w:asciiTheme="majorEastAsia" w:eastAsiaTheme="majorEastAsia" w:hAnsiTheme="majorEastAsia" w:hint="default"/>
          <w:sz w:val="22"/>
          <w:szCs w:val="22"/>
        </w:rPr>
      </w:pPr>
    </w:p>
    <w:sectPr w:rsidR="00805A76" w:rsidRPr="0047318D" w:rsidSect="00CC24D9">
      <w:footerReference w:type="even" r:id="rId20"/>
      <w:footerReference w:type="default" r:id="rId21"/>
      <w:footnotePr>
        <w:numRestart w:val="eachPage"/>
      </w:footnotePr>
      <w:endnotePr>
        <w:numFmt w:val="decimal"/>
      </w:endnotePr>
      <w:pgSz w:w="11906" w:h="16838" w:code="9"/>
      <w:pgMar w:top="1701" w:right="1418" w:bottom="1418" w:left="1418" w:header="1134" w:footer="1021" w:gutter="0"/>
      <w:cols w:space="720"/>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01EB29" w14:textId="77777777" w:rsidR="002E1ADD" w:rsidRDefault="002E1ADD">
      <w:pPr>
        <w:spacing w:before="358"/>
        <w:rPr>
          <w:rFonts w:hint="default"/>
        </w:rPr>
      </w:pPr>
      <w:r>
        <w:continuationSeparator/>
      </w:r>
    </w:p>
  </w:endnote>
  <w:endnote w:type="continuationSeparator" w:id="0">
    <w:p w14:paraId="565A454E" w14:textId="77777777" w:rsidR="002E1ADD" w:rsidRDefault="002E1AD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altName w:val="Map Symbol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F108" w14:textId="21AE2B3F" w:rsidR="00DE1F7C" w:rsidRDefault="00DE1F7C">
    <w:pPr>
      <w:framePr w:wrap="auto" w:vAnchor="page" w:hAnchor="margin" w:xAlign="center" w:y="15817"/>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7BFF94F2" w14:textId="77777777" w:rsidR="00DE1F7C" w:rsidRDefault="00DE1F7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CCDFC" w14:textId="77777777" w:rsidR="00DE1F7C" w:rsidRDefault="00DE1F7C">
    <w:pPr>
      <w:framePr w:wrap="auto" w:vAnchor="page" w:hAnchor="margin" w:xAlign="center" w:y="15567"/>
      <w:spacing w:line="0" w:lineRule="atLeast"/>
      <w:jc w:val="center"/>
      <w:rPr>
        <w:rFonts w:hint="default"/>
      </w:rPr>
    </w:pPr>
    <w:r>
      <w:t xml:space="preserve">- </w: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4BA72718" w14:textId="77777777" w:rsidR="00DE1F7C" w:rsidRDefault="00DE1F7C">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7539" w14:textId="77777777" w:rsidR="00DE1F7C" w:rsidRDefault="00DE1F7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7DBFD" w14:textId="77777777" w:rsidR="002E1ADD" w:rsidRDefault="002E1ADD">
      <w:pPr>
        <w:spacing w:before="358"/>
        <w:rPr>
          <w:rFonts w:hint="default"/>
        </w:rPr>
      </w:pPr>
      <w:r>
        <w:continuationSeparator/>
      </w:r>
    </w:p>
  </w:footnote>
  <w:footnote w:type="continuationSeparator" w:id="0">
    <w:p w14:paraId="459D2A7A" w14:textId="77777777" w:rsidR="002E1ADD" w:rsidRDefault="002E1ADD">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45AA0"/>
    <w:multiLevelType w:val="hybridMultilevel"/>
    <w:tmpl w:val="F7529964"/>
    <w:lvl w:ilvl="0" w:tplc="986AADDA">
      <w:start w:val="2"/>
      <w:numFmt w:val="bullet"/>
      <w:lvlText w:val="・"/>
      <w:lvlJc w:val="left"/>
      <w:pPr>
        <w:ind w:left="2913" w:hanging="360"/>
      </w:pPr>
      <w:rPr>
        <w:rFonts w:ascii="ＭＳ 明朝" w:eastAsia="ＭＳ 明朝" w:hAnsi="ＭＳ 明朝" w:cs="ＭＳ 明朝" w:hint="eastAsia"/>
      </w:rPr>
    </w:lvl>
    <w:lvl w:ilvl="1" w:tplc="0409000B">
      <w:start w:val="1"/>
      <w:numFmt w:val="bullet"/>
      <w:lvlText w:val=""/>
      <w:lvlJc w:val="left"/>
      <w:pPr>
        <w:ind w:left="2070" w:hanging="420"/>
      </w:pPr>
      <w:rPr>
        <w:rFonts w:ascii="Wingdings" w:hAnsi="Wingdings" w:hint="default"/>
      </w:rPr>
    </w:lvl>
    <w:lvl w:ilvl="2" w:tplc="0409000D" w:tentative="1">
      <w:start w:val="1"/>
      <w:numFmt w:val="bullet"/>
      <w:lvlText w:val=""/>
      <w:lvlJc w:val="left"/>
      <w:pPr>
        <w:ind w:left="2490" w:hanging="420"/>
      </w:pPr>
      <w:rPr>
        <w:rFonts w:ascii="Wingdings" w:hAnsi="Wingdings" w:hint="default"/>
      </w:rPr>
    </w:lvl>
    <w:lvl w:ilvl="3" w:tplc="04090001" w:tentative="1">
      <w:start w:val="1"/>
      <w:numFmt w:val="bullet"/>
      <w:lvlText w:val=""/>
      <w:lvlJc w:val="left"/>
      <w:pPr>
        <w:ind w:left="2910" w:hanging="420"/>
      </w:pPr>
      <w:rPr>
        <w:rFonts w:ascii="Wingdings" w:hAnsi="Wingdings" w:hint="default"/>
      </w:rPr>
    </w:lvl>
    <w:lvl w:ilvl="4" w:tplc="0409000B" w:tentative="1">
      <w:start w:val="1"/>
      <w:numFmt w:val="bullet"/>
      <w:lvlText w:val=""/>
      <w:lvlJc w:val="left"/>
      <w:pPr>
        <w:ind w:left="3330" w:hanging="420"/>
      </w:pPr>
      <w:rPr>
        <w:rFonts w:ascii="Wingdings" w:hAnsi="Wingdings" w:hint="default"/>
      </w:rPr>
    </w:lvl>
    <w:lvl w:ilvl="5" w:tplc="0409000D" w:tentative="1">
      <w:start w:val="1"/>
      <w:numFmt w:val="bullet"/>
      <w:lvlText w:val=""/>
      <w:lvlJc w:val="left"/>
      <w:pPr>
        <w:ind w:left="3750" w:hanging="420"/>
      </w:pPr>
      <w:rPr>
        <w:rFonts w:ascii="Wingdings" w:hAnsi="Wingdings" w:hint="default"/>
      </w:rPr>
    </w:lvl>
    <w:lvl w:ilvl="6" w:tplc="04090001" w:tentative="1">
      <w:start w:val="1"/>
      <w:numFmt w:val="bullet"/>
      <w:lvlText w:val=""/>
      <w:lvlJc w:val="left"/>
      <w:pPr>
        <w:ind w:left="4170" w:hanging="420"/>
      </w:pPr>
      <w:rPr>
        <w:rFonts w:ascii="Wingdings" w:hAnsi="Wingdings" w:hint="default"/>
      </w:rPr>
    </w:lvl>
    <w:lvl w:ilvl="7" w:tplc="0409000B" w:tentative="1">
      <w:start w:val="1"/>
      <w:numFmt w:val="bullet"/>
      <w:lvlText w:val=""/>
      <w:lvlJc w:val="left"/>
      <w:pPr>
        <w:ind w:left="4590" w:hanging="420"/>
      </w:pPr>
      <w:rPr>
        <w:rFonts w:ascii="Wingdings" w:hAnsi="Wingdings" w:hint="default"/>
      </w:rPr>
    </w:lvl>
    <w:lvl w:ilvl="8" w:tplc="0409000D" w:tentative="1">
      <w:start w:val="1"/>
      <w:numFmt w:val="bullet"/>
      <w:lvlText w:val=""/>
      <w:lvlJc w:val="left"/>
      <w:pPr>
        <w:ind w:left="5010" w:hanging="420"/>
      </w:pPr>
      <w:rPr>
        <w:rFonts w:ascii="Wingdings" w:hAnsi="Wingdings" w:hint="default"/>
      </w:rPr>
    </w:lvl>
  </w:abstractNum>
  <w:abstractNum w:abstractNumId="1" w15:restartNumberingAfterBreak="0">
    <w:nsid w:val="176E15B0"/>
    <w:multiLevelType w:val="hybridMultilevel"/>
    <w:tmpl w:val="677ED9B2"/>
    <w:lvl w:ilvl="0" w:tplc="9800D65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9C83F47"/>
    <w:multiLevelType w:val="hybridMultilevel"/>
    <w:tmpl w:val="5950C892"/>
    <w:lvl w:ilvl="0" w:tplc="0E727A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7A3356"/>
    <w:multiLevelType w:val="hybridMultilevel"/>
    <w:tmpl w:val="65C83208"/>
    <w:lvl w:ilvl="0" w:tplc="0E727A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133F7B"/>
    <w:multiLevelType w:val="hybridMultilevel"/>
    <w:tmpl w:val="D2F0FC9A"/>
    <w:lvl w:ilvl="0" w:tplc="21FAC81E">
      <w:start w:val="1"/>
      <w:numFmt w:val="decimalFullWidth"/>
      <w:lvlText w:val="（%1）"/>
      <w:lvlJc w:val="left"/>
      <w:pPr>
        <w:ind w:left="1260" w:hanging="7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8B31C2D"/>
    <w:multiLevelType w:val="hybridMultilevel"/>
    <w:tmpl w:val="6F800532"/>
    <w:lvl w:ilvl="0" w:tplc="769CB8A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DA4723A"/>
    <w:multiLevelType w:val="hybridMultilevel"/>
    <w:tmpl w:val="3558E812"/>
    <w:lvl w:ilvl="0" w:tplc="0E727A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A22976"/>
    <w:multiLevelType w:val="hybridMultilevel"/>
    <w:tmpl w:val="6D527A58"/>
    <w:lvl w:ilvl="0" w:tplc="908E159C">
      <w:start w:val="2"/>
      <w:numFmt w:val="bullet"/>
      <w:lvlText w:val="・"/>
      <w:lvlJc w:val="left"/>
      <w:pPr>
        <w:ind w:left="1494" w:hanging="360"/>
      </w:pPr>
      <w:rPr>
        <w:rFonts w:ascii="ＭＳ 明朝" w:eastAsia="ＭＳ 明朝" w:hAnsi="ＭＳ 明朝"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8" w15:restartNumberingAfterBreak="0">
    <w:nsid w:val="6B2D615D"/>
    <w:multiLevelType w:val="hybridMultilevel"/>
    <w:tmpl w:val="16E4AD9E"/>
    <w:lvl w:ilvl="0" w:tplc="986AADDA">
      <w:start w:val="2"/>
      <w:numFmt w:val="bullet"/>
      <w:lvlText w:val="・"/>
      <w:lvlJc w:val="left"/>
      <w:pPr>
        <w:ind w:left="1683" w:hanging="360"/>
      </w:pPr>
      <w:rPr>
        <w:rFonts w:ascii="ＭＳ 明朝" w:eastAsia="ＭＳ 明朝" w:hAnsi="ＭＳ 明朝" w:cs="ＭＳ 明朝" w:hint="eastAsia"/>
      </w:rPr>
    </w:lvl>
    <w:lvl w:ilvl="1" w:tplc="0409000B" w:tentative="1">
      <w:start w:val="1"/>
      <w:numFmt w:val="bullet"/>
      <w:lvlText w:val=""/>
      <w:lvlJc w:val="left"/>
      <w:pPr>
        <w:ind w:left="2163" w:hanging="420"/>
      </w:pPr>
      <w:rPr>
        <w:rFonts w:ascii="Wingdings" w:hAnsi="Wingdings" w:hint="default"/>
      </w:rPr>
    </w:lvl>
    <w:lvl w:ilvl="2" w:tplc="0409000D" w:tentative="1">
      <w:start w:val="1"/>
      <w:numFmt w:val="bullet"/>
      <w:lvlText w:val=""/>
      <w:lvlJc w:val="left"/>
      <w:pPr>
        <w:ind w:left="2583" w:hanging="420"/>
      </w:pPr>
      <w:rPr>
        <w:rFonts w:ascii="Wingdings" w:hAnsi="Wingdings" w:hint="default"/>
      </w:rPr>
    </w:lvl>
    <w:lvl w:ilvl="3" w:tplc="04090001" w:tentative="1">
      <w:start w:val="1"/>
      <w:numFmt w:val="bullet"/>
      <w:lvlText w:val=""/>
      <w:lvlJc w:val="left"/>
      <w:pPr>
        <w:ind w:left="3003" w:hanging="420"/>
      </w:pPr>
      <w:rPr>
        <w:rFonts w:ascii="Wingdings" w:hAnsi="Wingdings" w:hint="default"/>
      </w:rPr>
    </w:lvl>
    <w:lvl w:ilvl="4" w:tplc="0409000B" w:tentative="1">
      <w:start w:val="1"/>
      <w:numFmt w:val="bullet"/>
      <w:lvlText w:val=""/>
      <w:lvlJc w:val="left"/>
      <w:pPr>
        <w:ind w:left="3423" w:hanging="420"/>
      </w:pPr>
      <w:rPr>
        <w:rFonts w:ascii="Wingdings" w:hAnsi="Wingdings" w:hint="default"/>
      </w:rPr>
    </w:lvl>
    <w:lvl w:ilvl="5" w:tplc="0409000D" w:tentative="1">
      <w:start w:val="1"/>
      <w:numFmt w:val="bullet"/>
      <w:lvlText w:val=""/>
      <w:lvlJc w:val="left"/>
      <w:pPr>
        <w:ind w:left="3843" w:hanging="420"/>
      </w:pPr>
      <w:rPr>
        <w:rFonts w:ascii="Wingdings" w:hAnsi="Wingdings" w:hint="default"/>
      </w:rPr>
    </w:lvl>
    <w:lvl w:ilvl="6" w:tplc="04090001" w:tentative="1">
      <w:start w:val="1"/>
      <w:numFmt w:val="bullet"/>
      <w:lvlText w:val=""/>
      <w:lvlJc w:val="left"/>
      <w:pPr>
        <w:ind w:left="4263" w:hanging="420"/>
      </w:pPr>
      <w:rPr>
        <w:rFonts w:ascii="Wingdings" w:hAnsi="Wingdings" w:hint="default"/>
      </w:rPr>
    </w:lvl>
    <w:lvl w:ilvl="7" w:tplc="0409000B" w:tentative="1">
      <w:start w:val="1"/>
      <w:numFmt w:val="bullet"/>
      <w:lvlText w:val=""/>
      <w:lvlJc w:val="left"/>
      <w:pPr>
        <w:ind w:left="4683" w:hanging="420"/>
      </w:pPr>
      <w:rPr>
        <w:rFonts w:ascii="Wingdings" w:hAnsi="Wingdings" w:hint="default"/>
      </w:rPr>
    </w:lvl>
    <w:lvl w:ilvl="8" w:tplc="0409000D" w:tentative="1">
      <w:start w:val="1"/>
      <w:numFmt w:val="bullet"/>
      <w:lvlText w:val=""/>
      <w:lvlJc w:val="left"/>
      <w:pPr>
        <w:ind w:left="5103" w:hanging="420"/>
      </w:pPr>
      <w:rPr>
        <w:rFonts w:ascii="Wingdings" w:hAnsi="Wingdings" w:hint="default"/>
      </w:rPr>
    </w:lvl>
  </w:abstractNum>
  <w:num w:numId="1" w16cid:durableId="136118323">
    <w:abstractNumId w:val="5"/>
  </w:num>
  <w:num w:numId="2" w16cid:durableId="1902322632">
    <w:abstractNumId w:val="1"/>
  </w:num>
  <w:num w:numId="3" w16cid:durableId="490490430">
    <w:abstractNumId w:val="4"/>
  </w:num>
  <w:num w:numId="4" w16cid:durableId="1606186379">
    <w:abstractNumId w:val="2"/>
  </w:num>
  <w:num w:numId="5" w16cid:durableId="1520511027">
    <w:abstractNumId w:val="3"/>
  </w:num>
  <w:num w:numId="6" w16cid:durableId="2104186058">
    <w:abstractNumId w:val="6"/>
  </w:num>
  <w:num w:numId="7" w16cid:durableId="1891458398">
    <w:abstractNumId w:val="8"/>
  </w:num>
  <w:num w:numId="8" w16cid:durableId="2056856432">
    <w:abstractNumId w:val="0"/>
  </w:num>
  <w:num w:numId="9" w16cid:durableId="1556693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grammar="dirty"/>
  <w:defaultTabStop w:val="844"/>
  <w:hyphenationZone w:val="0"/>
  <w:drawingGridHorizontalSpacing w:val="189"/>
  <w:drawingGridVerticalSpacing w:val="29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A0"/>
    <w:rsid w:val="00035511"/>
    <w:rsid w:val="00050FF1"/>
    <w:rsid w:val="000526B5"/>
    <w:rsid w:val="00053B8C"/>
    <w:rsid w:val="00072ACC"/>
    <w:rsid w:val="00087243"/>
    <w:rsid w:val="000A0BFE"/>
    <w:rsid w:val="000B3528"/>
    <w:rsid w:val="000C300E"/>
    <w:rsid w:val="000C406F"/>
    <w:rsid w:val="0011014E"/>
    <w:rsid w:val="00117432"/>
    <w:rsid w:val="00137768"/>
    <w:rsid w:val="00140B13"/>
    <w:rsid w:val="00145F7D"/>
    <w:rsid w:val="001514AC"/>
    <w:rsid w:val="00170B8D"/>
    <w:rsid w:val="00172231"/>
    <w:rsid w:val="001731BC"/>
    <w:rsid w:val="00187C3D"/>
    <w:rsid w:val="001924AC"/>
    <w:rsid w:val="00195201"/>
    <w:rsid w:val="001F1A7B"/>
    <w:rsid w:val="002007C1"/>
    <w:rsid w:val="002011CB"/>
    <w:rsid w:val="00211181"/>
    <w:rsid w:val="00217E68"/>
    <w:rsid w:val="002231DD"/>
    <w:rsid w:val="0022486B"/>
    <w:rsid w:val="0023798D"/>
    <w:rsid w:val="00244455"/>
    <w:rsid w:val="0026105C"/>
    <w:rsid w:val="00267A88"/>
    <w:rsid w:val="00272655"/>
    <w:rsid w:val="00275CBE"/>
    <w:rsid w:val="0028764D"/>
    <w:rsid w:val="00294FF9"/>
    <w:rsid w:val="002B54BF"/>
    <w:rsid w:val="002B6BCC"/>
    <w:rsid w:val="002D77E4"/>
    <w:rsid w:val="002E1ADD"/>
    <w:rsid w:val="00302414"/>
    <w:rsid w:val="003024A9"/>
    <w:rsid w:val="00303DD2"/>
    <w:rsid w:val="003042C7"/>
    <w:rsid w:val="0030586A"/>
    <w:rsid w:val="00310852"/>
    <w:rsid w:val="00310EB5"/>
    <w:rsid w:val="00315357"/>
    <w:rsid w:val="00317311"/>
    <w:rsid w:val="00330DC8"/>
    <w:rsid w:val="00332F29"/>
    <w:rsid w:val="00333773"/>
    <w:rsid w:val="00337AD3"/>
    <w:rsid w:val="00343056"/>
    <w:rsid w:val="003472EF"/>
    <w:rsid w:val="00354DEA"/>
    <w:rsid w:val="003551CC"/>
    <w:rsid w:val="00381294"/>
    <w:rsid w:val="00385F99"/>
    <w:rsid w:val="003941B8"/>
    <w:rsid w:val="003C0D8D"/>
    <w:rsid w:val="003D027A"/>
    <w:rsid w:val="003D0686"/>
    <w:rsid w:val="003E07B6"/>
    <w:rsid w:val="003E2884"/>
    <w:rsid w:val="0042726C"/>
    <w:rsid w:val="00427E86"/>
    <w:rsid w:val="0043324F"/>
    <w:rsid w:val="00436209"/>
    <w:rsid w:val="00460FA1"/>
    <w:rsid w:val="0047318D"/>
    <w:rsid w:val="004808C2"/>
    <w:rsid w:val="00484B08"/>
    <w:rsid w:val="00492F8A"/>
    <w:rsid w:val="004A247D"/>
    <w:rsid w:val="004A6E92"/>
    <w:rsid w:val="004B7D49"/>
    <w:rsid w:val="004D26AB"/>
    <w:rsid w:val="004D5718"/>
    <w:rsid w:val="004E5A8A"/>
    <w:rsid w:val="004F32BC"/>
    <w:rsid w:val="005411FC"/>
    <w:rsid w:val="005424D4"/>
    <w:rsid w:val="005471EF"/>
    <w:rsid w:val="00547F66"/>
    <w:rsid w:val="00553D19"/>
    <w:rsid w:val="00563280"/>
    <w:rsid w:val="005707BD"/>
    <w:rsid w:val="00581183"/>
    <w:rsid w:val="00581462"/>
    <w:rsid w:val="0058280A"/>
    <w:rsid w:val="00583184"/>
    <w:rsid w:val="00597AD6"/>
    <w:rsid w:val="005A00EB"/>
    <w:rsid w:val="005A5E7C"/>
    <w:rsid w:val="005A6F33"/>
    <w:rsid w:val="005A71C5"/>
    <w:rsid w:val="005D6981"/>
    <w:rsid w:val="005F2C0D"/>
    <w:rsid w:val="006002E0"/>
    <w:rsid w:val="00603076"/>
    <w:rsid w:val="00637359"/>
    <w:rsid w:val="006431E9"/>
    <w:rsid w:val="00643BF0"/>
    <w:rsid w:val="00646830"/>
    <w:rsid w:val="006A4F6A"/>
    <w:rsid w:val="006C3D4B"/>
    <w:rsid w:val="006E1297"/>
    <w:rsid w:val="006E4A77"/>
    <w:rsid w:val="006F5709"/>
    <w:rsid w:val="006F72D2"/>
    <w:rsid w:val="00702C04"/>
    <w:rsid w:val="00712781"/>
    <w:rsid w:val="00733CFF"/>
    <w:rsid w:val="00735665"/>
    <w:rsid w:val="00742099"/>
    <w:rsid w:val="00762A0F"/>
    <w:rsid w:val="0076507C"/>
    <w:rsid w:val="00776CCA"/>
    <w:rsid w:val="007920A0"/>
    <w:rsid w:val="00797F5E"/>
    <w:rsid w:val="007B691E"/>
    <w:rsid w:val="007D0B52"/>
    <w:rsid w:val="007D5202"/>
    <w:rsid w:val="007E4D13"/>
    <w:rsid w:val="007F7301"/>
    <w:rsid w:val="00803529"/>
    <w:rsid w:val="00805A76"/>
    <w:rsid w:val="00812308"/>
    <w:rsid w:val="00813EF1"/>
    <w:rsid w:val="0081482F"/>
    <w:rsid w:val="0084370C"/>
    <w:rsid w:val="00845928"/>
    <w:rsid w:val="0084641F"/>
    <w:rsid w:val="00857C62"/>
    <w:rsid w:val="00870BA4"/>
    <w:rsid w:val="00876A43"/>
    <w:rsid w:val="008C2D70"/>
    <w:rsid w:val="008D5D13"/>
    <w:rsid w:val="008E5E42"/>
    <w:rsid w:val="008F4D8B"/>
    <w:rsid w:val="009301CD"/>
    <w:rsid w:val="00930DA5"/>
    <w:rsid w:val="00943B98"/>
    <w:rsid w:val="00943F6C"/>
    <w:rsid w:val="009570C7"/>
    <w:rsid w:val="00971C60"/>
    <w:rsid w:val="00972C38"/>
    <w:rsid w:val="00983BEE"/>
    <w:rsid w:val="00984418"/>
    <w:rsid w:val="009A052F"/>
    <w:rsid w:val="009A16A2"/>
    <w:rsid w:val="009A72D7"/>
    <w:rsid w:val="009B77F4"/>
    <w:rsid w:val="009C71C5"/>
    <w:rsid w:val="009D4189"/>
    <w:rsid w:val="009E0FE4"/>
    <w:rsid w:val="009E3752"/>
    <w:rsid w:val="009F031B"/>
    <w:rsid w:val="009F0AA6"/>
    <w:rsid w:val="00A014B3"/>
    <w:rsid w:val="00A428B3"/>
    <w:rsid w:val="00A54648"/>
    <w:rsid w:val="00A57588"/>
    <w:rsid w:val="00A62B12"/>
    <w:rsid w:val="00A658ED"/>
    <w:rsid w:val="00A66C55"/>
    <w:rsid w:val="00A7625F"/>
    <w:rsid w:val="00A80EA1"/>
    <w:rsid w:val="00A87252"/>
    <w:rsid w:val="00A9437B"/>
    <w:rsid w:val="00AB16AF"/>
    <w:rsid w:val="00AB6A89"/>
    <w:rsid w:val="00AC1C81"/>
    <w:rsid w:val="00AD2CFD"/>
    <w:rsid w:val="00AE7280"/>
    <w:rsid w:val="00B137FE"/>
    <w:rsid w:val="00B32519"/>
    <w:rsid w:val="00B33262"/>
    <w:rsid w:val="00B41FA9"/>
    <w:rsid w:val="00B53115"/>
    <w:rsid w:val="00B75B5B"/>
    <w:rsid w:val="00B94CC0"/>
    <w:rsid w:val="00BA16DE"/>
    <w:rsid w:val="00BA586D"/>
    <w:rsid w:val="00BB2DC6"/>
    <w:rsid w:val="00BD2FD2"/>
    <w:rsid w:val="00BD4916"/>
    <w:rsid w:val="00BE40A0"/>
    <w:rsid w:val="00C06676"/>
    <w:rsid w:val="00C116C5"/>
    <w:rsid w:val="00C123D8"/>
    <w:rsid w:val="00C12BF1"/>
    <w:rsid w:val="00C22B90"/>
    <w:rsid w:val="00C230AC"/>
    <w:rsid w:val="00C24407"/>
    <w:rsid w:val="00C27C8D"/>
    <w:rsid w:val="00C30B43"/>
    <w:rsid w:val="00C40CC4"/>
    <w:rsid w:val="00C46B0B"/>
    <w:rsid w:val="00C52293"/>
    <w:rsid w:val="00C570BD"/>
    <w:rsid w:val="00C60B43"/>
    <w:rsid w:val="00C73E67"/>
    <w:rsid w:val="00C91EA6"/>
    <w:rsid w:val="00C959F5"/>
    <w:rsid w:val="00C96592"/>
    <w:rsid w:val="00CA1D50"/>
    <w:rsid w:val="00CB075D"/>
    <w:rsid w:val="00CB5F9B"/>
    <w:rsid w:val="00CC01B7"/>
    <w:rsid w:val="00CC24D9"/>
    <w:rsid w:val="00CC70CC"/>
    <w:rsid w:val="00CD05EF"/>
    <w:rsid w:val="00CD1F69"/>
    <w:rsid w:val="00CD22F0"/>
    <w:rsid w:val="00CD5183"/>
    <w:rsid w:val="00CE1F8E"/>
    <w:rsid w:val="00D042F3"/>
    <w:rsid w:val="00D1175F"/>
    <w:rsid w:val="00D411CF"/>
    <w:rsid w:val="00D516DE"/>
    <w:rsid w:val="00D575C8"/>
    <w:rsid w:val="00D728A2"/>
    <w:rsid w:val="00D73B45"/>
    <w:rsid w:val="00D7499F"/>
    <w:rsid w:val="00DD0AB9"/>
    <w:rsid w:val="00DD0DFD"/>
    <w:rsid w:val="00DD12D7"/>
    <w:rsid w:val="00DD1D6A"/>
    <w:rsid w:val="00DE1F7C"/>
    <w:rsid w:val="00DF1AE2"/>
    <w:rsid w:val="00DF417A"/>
    <w:rsid w:val="00E205D3"/>
    <w:rsid w:val="00E30141"/>
    <w:rsid w:val="00E33044"/>
    <w:rsid w:val="00E4468D"/>
    <w:rsid w:val="00E53781"/>
    <w:rsid w:val="00E56AEB"/>
    <w:rsid w:val="00E70E8D"/>
    <w:rsid w:val="00EA4C7A"/>
    <w:rsid w:val="00EB2C1C"/>
    <w:rsid w:val="00EB712F"/>
    <w:rsid w:val="00ED72F1"/>
    <w:rsid w:val="00EE07B6"/>
    <w:rsid w:val="00EF0A23"/>
    <w:rsid w:val="00EF7619"/>
    <w:rsid w:val="00F036C8"/>
    <w:rsid w:val="00F0706A"/>
    <w:rsid w:val="00F117AF"/>
    <w:rsid w:val="00F12B48"/>
    <w:rsid w:val="00F221A0"/>
    <w:rsid w:val="00F433D2"/>
    <w:rsid w:val="00F541FB"/>
    <w:rsid w:val="00F623B0"/>
    <w:rsid w:val="00F623C2"/>
    <w:rsid w:val="00F934E2"/>
    <w:rsid w:val="00FA5C20"/>
    <w:rsid w:val="00FA7B9E"/>
    <w:rsid w:val="00FB6A7A"/>
    <w:rsid w:val="00FC4217"/>
    <w:rsid w:val="00FD264C"/>
    <w:rsid w:val="00FD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30D57F"/>
  <w15:docId w15:val="{C7D2F856-F10A-4EE7-A2E4-192ED2D4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paragraph" w:customStyle="1" w:styleId="Word">
    <w:name w:val="標準；(Word文書)"/>
    <w:basedOn w:val="a"/>
  </w:style>
  <w:style w:type="paragraph" w:customStyle="1" w:styleId="a4">
    <w:name w:val="一太郎"/>
    <w:basedOn w:val="a"/>
    <w:pPr>
      <w:jc w:val="left"/>
    </w:pPr>
    <w:rPr>
      <w:rFonts w:ascii="Times New Roman" w:hAnsi="Times New Roman"/>
    </w:rPr>
  </w:style>
  <w:style w:type="paragraph" w:styleId="a5">
    <w:name w:val="List Paragraph"/>
    <w:basedOn w:val="a"/>
    <w:uiPriority w:val="34"/>
    <w:qFormat/>
    <w:rsid w:val="00EF0A23"/>
    <w:pPr>
      <w:ind w:leftChars="400" w:left="840"/>
    </w:pPr>
  </w:style>
  <w:style w:type="paragraph" w:styleId="a6">
    <w:name w:val="Balloon Text"/>
    <w:basedOn w:val="a"/>
    <w:link w:val="a7"/>
    <w:uiPriority w:val="99"/>
    <w:semiHidden/>
    <w:unhideWhenUsed/>
    <w:rsid w:val="00EB2C1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B2C1C"/>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217E68"/>
    <w:pPr>
      <w:tabs>
        <w:tab w:val="center" w:pos="4252"/>
        <w:tab w:val="right" w:pos="8504"/>
      </w:tabs>
      <w:snapToGrid w:val="0"/>
    </w:pPr>
  </w:style>
  <w:style w:type="character" w:customStyle="1" w:styleId="a9">
    <w:name w:val="ヘッダー (文字)"/>
    <w:basedOn w:val="a0"/>
    <w:link w:val="a8"/>
    <w:uiPriority w:val="99"/>
    <w:rsid w:val="00217E68"/>
    <w:rPr>
      <w:color w:val="000000"/>
      <w:sz w:val="21"/>
    </w:rPr>
  </w:style>
  <w:style w:type="paragraph" w:styleId="aa">
    <w:name w:val="footer"/>
    <w:basedOn w:val="a"/>
    <w:link w:val="ab"/>
    <w:uiPriority w:val="99"/>
    <w:unhideWhenUsed/>
    <w:rsid w:val="00217E68"/>
    <w:pPr>
      <w:tabs>
        <w:tab w:val="center" w:pos="4252"/>
        <w:tab w:val="right" w:pos="8504"/>
      </w:tabs>
      <w:snapToGrid w:val="0"/>
    </w:pPr>
  </w:style>
  <w:style w:type="character" w:customStyle="1" w:styleId="ab">
    <w:name w:val="フッター (文字)"/>
    <w:basedOn w:val="a0"/>
    <w:link w:val="aa"/>
    <w:uiPriority w:val="99"/>
    <w:rsid w:val="00217E68"/>
    <w:rPr>
      <w:color w:val="000000"/>
      <w:sz w:val="21"/>
    </w:rPr>
  </w:style>
  <w:style w:type="table" w:styleId="ac">
    <w:name w:val="Table Grid"/>
    <w:basedOn w:val="a1"/>
    <w:uiPriority w:val="59"/>
    <w:rsid w:val="0021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762A0F"/>
    <w:rPr>
      <w:sz w:val="18"/>
      <w:szCs w:val="18"/>
    </w:rPr>
  </w:style>
  <w:style w:type="paragraph" w:styleId="ae">
    <w:name w:val="annotation text"/>
    <w:basedOn w:val="a"/>
    <w:link w:val="af"/>
    <w:uiPriority w:val="99"/>
    <w:semiHidden/>
    <w:unhideWhenUsed/>
    <w:rsid w:val="00762A0F"/>
    <w:pPr>
      <w:jc w:val="left"/>
    </w:pPr>
  </w:style>
  <w:style w:type="character" w:customStyle="1" w:styleId="af">
    <w:name w:val="コメント文字列 (文字)"/>
    <w:basedOn w:val="a0"/>
    <w:link w:val="ae"/>
    <w:uiPriority w:val="99"/>
    <w:semiHidden/>
    <w:rsid w:val="00762A0F"/>
    <w:rPr>
      <w:color w:val="000000"/>
      <w:sz w:val="21"/>
    </w:rPr>
  </w:style>
  <w:style w:type="paragraph" w:styleId="af0">
    <w:name w:val="annotation subject"/>
    <w:basedOn w:val="ae"/>
    <w:next w:val="ae"/>
    <w:link w:val="af1"/>
    <w:uiPriority w:val="99"/>
    <w:semiHidden/>
    <w:unhideWhenUsed/>
    <w:rsid w:val="00762A0F"/>
    <w:rPr>
      <w:b/>
      <w:bCs/>
    </w:rPr>
  </w:style>
  <w:style w:type="character" w:customStyle="1" w:styleId="af1">
    <w:name w:val="コメント内容 (文字)"/>
    <w:basedOn w:val="af"/>
    <w:link w:val="af0"/>
    <w:uiPriority w:val="99"/>
    <w:semiHidden/>
    <w:rsid w:val="00762A0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37676">
      <w:bodyDiv w:val="1"/>
      <w:marLeft w:val="0"/>
      <w:marRight w:val="0"/>
      <w:marTop w:val="0"/>
      <w:marBottom w:val="0"/>
      <w:divBdr>
        <w:top w:val="none" w:sz="0" w:space="0" w:color="auto"/>
        <w:left w:val="none" w:sz="0" w:space="0" w:color="auto"/>
        <w:bottom w:val="none" w:sz="0" w:space="0" w:color="auto"/>
        <w:right w:val="none" w:sz="0" w:space="0" w:color="auto"/>
      </w:divBdr>
    </w:div>
    <w:div w:id="123694557">
      <w:bodyDiv w:val="1"/>
      <w:marLeft w:val="0"/>
      <w:marRight w:val="0"/>
      <w:marTop w:val="0"/>
      <w:marBottom w:val="0"/>
      <w:divBdr>
        <w:top w:val="none" w:sz="0" w:space="0" w:color="auto"/>
        <w:left w:val="none" w:sz="0" w:space="0" w:color="auto"/>
        <w:bottom w:val="none" w:sz="0" w:space="0" w:color="auto"/>
        <w:right w:val="none" w:sz="0" w:space="0" w:color="auto"/>
      </w:divBdr>
    </w:div>
    <w:div w:id="237249658">
      <w:bodyDiv w:val="1"/>
      <w:marLeft w:val="0"/>
      <w:marRight w:val="0"/>
      <w:marTop w:val="0"/>
      <w:marBottom w:val="0"/>
      <w:divBdr>
        <w:top w:val="none" w:sz="0" w:space="0" w:color="auto"/>
        <w:left w:val="none" w:sz="0" w:space="0" w:color="auto"/>
        <w:bottom w:val="none" w:sz="0" w:space="0" w:color="auto"/>
        <w:right w:val="none" w:sz="0" w:space="0" w:color="auto"/>
      </w:divBdr>
    </w:div>
    <w:div w:id="299385130">
      <w:bodyDiv w:val="1"/>
      <w:marLeft w:val="0"/>
      <w:marRight w:val="0"/>
      <w:marTop w:val="0"/>
      <w:marBottom w:val="0"/>
      <w:divBdr>
        <w:top w:val="none" w:sz="0" w:space="0" w:color="auto"/>
        <w:left w:val="none" w:sz="0" w:space="0" w:color="auto"/>
        <w:bottom w:val="none" w:sz="0" w:space="0" w:color="auto"/>
        <w:right w:val="none" w:sz="0" w:space="0" w:color="auto"/>
      </w:divBdr>
    </w:div>
    <w:div w:id="452287951">
      <w:bodyDiv w:val="1"/>
      <w:marLeft w:val="0"/>
      <w:marRight w:val="0"/>
      <w:marTop w:val="0"/>
      <w:marBottom w:val="0"/>
      <w:divBdr>
        <w:top w:val="none" w:sz="0" w:space="0" w:color="auto"/>
        <w:left w:val="none" w:sz="0" w:space="0" w:color="auto"/>
        <w:bottom w:val="none" w:sz="0" w:space="0" w:color="auto"/>
        <w:right w:val="none" w:sz="0" w:space="0" w:color="auto"/>
      </w:divBdr>
    </w:div>
    <w:div w:id="482234442">
      <w:bodyDiv w:val="1"/>
      <w:marLeft w:val="0"/>
      <w:marRight w:val="0"/>
      <w:marTop w:val="0"/>
      <w:marBottom w:val="0"/>
      <w:divBdr>
        <w:top w:val="none" w:sz="0" w:space="0" w:color="auto"/>
        <w:left w:val="none" w:sz="0" w:space="0" w:color="auto"/>
        <w:bottom w:val="none" w:sz="0" w:space="0" w:color="auto"/>
        <w:right w:val="none" w:sz="0" w:space="0" w:color="auto"/>
      </w:divBdr>
    </w:div>
    <w:div w:id="492183176">
      <w:bodyDiv w:val="1"/>
      <w:marLeft w:val="0"/>
      <w:marRight w:val="0"/>
      <w:marTop w:val="0"/>
      <w:marBottom w:val="0"/>
      <w:divBdr>
        <w:top w:val="none" w:sz="0" w:space="0" w:color="auto"/>
        <w:left w:val="none" w:sz="0" w:space="0" w:color="auto"/>
        <w:bottom w:val="none" w:sz="0" w:space="0" w:color="auto"/>
        <w:right w:val="none" w:sz="0" w:space="0" w:color="auto"/>
      </w:divBdr>
    </w:div>
    <w:div w:id="492648721">
      <w:bodyDiv w:val="1"/>
      <w:marLeft w:val="0"/>
      <w:marRight w:val="0"/>
      <w:marTop w:val="0"/>
      <w:marBottom w:val="0"/>
      <w:divBdr>
        <w:top w:val="none" w:sz="0" w:space="0" w:color="auto"/>
        <w:left w:val="none" w:sz="0" w:space="0" w:color="auto"/>
        <w:bottom w:val="none" w:sz="0" w:space="0" w:color="auto"/>
        <w:right w:val="none" w:sz="0" w:space="0" w:color="auto"/>
      </w:divBdr>
    </w:div>
    <w:div w:id="497773654">
      <w:bodyDiv w:val="1"/>
      <w:marLeft w:val="0"/>
      <w:marRight w:val="0"/>
      <w:marTop w:val="0"/>
      <w:marBottom w:val="0"/>
      <w:divBdr>
        <w:top w:val="none" w:sz="0" w:space="0" w:color="auto"/>
        <w:left w:val="none" w:sz="0" w:space="0" w:color="auto"/>
        <w:bottom w:val="none" w:sz="0" w:space="0" w:color="auto"/>
        <w:right w:val="none" w:sz="0" w:space="0" w:color="auto"/>
      </w:divBdr>
    </w:div>
    <w:div w:id="610090311">
      <w:bodyDiv w:val="1"/>
      <w:marLeft w:val="0"/>
      <w:marRight w:val="0"/>
      <w:marTop w:val="0"/>
      <w:marBottom w:val="0"/>
      <w:divBdr>
        <w:top w:val="none" w:sz="0" w:space="0" w:color="auto"/>
        <w:left w:val="none" w:sz="0" w:space="0" w:color="auto"/>
        <w:bottom w:val="none" w:sz="0" w:space="0" w:color="auto"/>
        <w:right w:val="none" w:sz="0" w:space="0" w:color="auto"/>
      </w:divBdr>
    </w:div>
    <w:div w:id="611593891">
      <w:bodyDiv w:val="1"/>
      <w:marLeft w:val="0"/>
      <w:marRight w:val="0"/>
      <w:marTop w:val="0"/>
      <w:marBottom w:val="0"/>
      <w:divBdr>
        <w:top w:val="none" w:sz="0" w:space="0" w:color="auto"/>
        <w:left w:val="none" w:sz="0" w:space="0" w:color="auto"/>
        <w:bottom w:val="none" w:sz="0" w:space="0" w:color="auto"/>
        <w:right w:val="none" w:sz="0" w:space="0" w:color="auto"/>
      </w:divBdr>
    </w:div>
    <w:div w:id="739450703">
      <w:bodyDiv w:val="1"/>
      <w:marLeft w:val="0"/>
      <w:marRight w:val="0"/>
      <w:marTop w:val="0"/>
      <w:marBottom w:val="0"/>
      <w:divBdr>
        <w:top w:val="none" w:sz="0" w:space="0" w:color="auto"/>
        <w:left w:val="none" w:sz="0" w:space="0" w:color="auto"/>
        <w:bottom w:val="none" w:sz="0" w:space="0" w:color="auto"/>
        <w:right w:val="none" w:sz="0" w:space="0" w:color="auto"/>
      </w:divBdr>
    </w:div>
    <w:div w:id="746927018">
      <w:bodyDiv w:val="1"/>
      <w:marLeft w:val="0"/>
      <w:marRight w:val="0"/>
      <w:marTop w:val="0"/>
      <w:marBottom w:val="0"/>
      <w:divBdr>
        <w:top w:val="none" w:sz="0" w:space="0" w:color="auto"/>
        <w:left w:val="none" w:sz="0" w:space="0" w:color="auto"/>
        <w:bottom w:val="none" w:sz="0" w:space="0" w:color="auto"/>
        <w:right w:val="none" w:sz="0" w:space="0" w:color="auto"/>
      </w:divBdr>
    </w:div>
    <w:div w:id="776605149">
      <w:bodyDiv w:val="1"/>
      <w:marLeft w:val="0"/>
      <w:marRight w:val="0"/>
      <w:marTop w:val="0"/>
      <w:marBottom w:val="0"/>
      <w:divBdr>
        <w:top w:val="none" w:sz="0" w:space="0" w:color="auto"/>
        <w:left w:val="none" w:sz="0" w:space="0" w:color="auto"/>
        <w:bottom w:val="none" w:sz="0" w:space="0" w:color="auto"/>
        <w:right w:val="none" w:sz="0" w:space="0" w:color="auto"/>
      </w:divBdr>
    </w:div>
    <w:div w:id="781808238">
      <w:bodyDiv w:val="1"/>
      <w:marLeft w:val="0"/>
      <w:marRight w:val="0"/>
      <w:marTop w:val="0"/>
      <w:marBottom w:val="0"/>
      <w:divBdr>
        <w:top w:val="none" w:sz="0" w:space="0" w:color="auto"/>
        <w:left w:val="none" w:sz="0" w:space="0" w:color="auto"/>
        <w:bottom w:val="none" w:sz="0" w:space="0" w:color="auto"/>
        <w:right w:val="none" w:sz="0" w:space="0" w:color="auto"/>
      </w:divBdr>
    </w:div>
    <w:div w:id="826439145">
      <w:bodyDiv w:val="1"/>
      <w:marLeft w:val="0"/>
      <w:marRight w:val="0"/>
      <w:marTop w:val="0"/>
      <w:marBottom w:val="0"/>
      <w:divBdr>
        <w:top w:val="none" w:sz="0" w:space="0" w:color="auto"/>
        <w:left w:val="none" w:sz="0" w:space="0" w:color="auto"/>
        <w:bottom w:val="none" w:sz="0" w:space="0" w:color="auto"/>
        <w:right w:val="none" w:sz="0" w:space="0" w:color="auto"/>
      </w:divBdr>
    </w:div>
    <w:div w:id="884291677">
      <w:bodyDiv w:val="1"/>
      <w:marLeft w:val="0"/>
      <w:marRight w:val="0"/>
      <w:marTop w:val="0"/>
      <w:marBottom w:val="0"/>
      <w:divBdr>
        <w:top w:val="none" w:sz="0" w:space="0" w:color="auto"/>
        <w:left w:val="none" w:sz="0" w:space="0" w:color="auto"/>
        <w:bottom w:val="none" w:sz="0" w:space="0" w:color="auto"/>
        <w:right w:val="none" w:sz="0" w:space="0" w:color="auto"/>
      </w:divBdr>
    </w:div>
    <w:div w:id="888300482">
      <w:bodyDiv w:val="1"/>
      <w:marLeft w:val="0"/>
      <w:marRight w:val="0"/>
      <w:marTop w:val="0"/>
      <w:marBottom w:val="0"/>
      <w:divBdr>
        <w:top w:val="none" w:sz="0" w:space="0" w:color="auto"/>
        <w:left w:val="none" w:sz="0" w:space="0" w:color="auto"/>
        <w:bottom w:val="none" w:sz="0" w:space="0" w:color="auto"/>
        <w:right w:val="none" w:sz="0" w:space="0" w:color="auto"/>
      </w:divBdr>
    </w:div>
    <w:div w:id="911813030">
      <w:bodyDiv w:val="1"/>
      <w:marLeft w:val="0"/>
      <w:marRight w:val="0"/>
      <w:marTop w:val="0"/>
      <w:marBottom w:val="0"/>
      <w:divBdr>
        <w:top w:val="none" w:sz="0" w:space="0" w:color="auto"/>
        <w:left w:val="none" w:sz="0" w:space="0" w:color="auto"/>
        <w:bottom w:val="none" w:sz="0" w:space="0" w:color="auto"/>
        <w:right w:val="none" w:sz="0" w:space="0" w:color="auto"/>
      </w:divBdr>
    </w:div>
    <w:div w:id="978270487">
      <w:bodyDiv w:val="1"/>
      <w:marLeft w:val="0"/>
      <w:marRight w:val="0"/>
      <w:marTop w:val="0"/>
      <w:marBottom w:val="0"/>
      <w:divBdr>
        <w:top w:val="none" w:sz="0" w:space="0" w:color="auto"/>
        <w:left w:val="none" w:sz="0" w:space="0" w:color="auto"/>
        <w:bottom w:val="none" w:sz="0" w:space="0" w:color="auto"/>
        <w:right w:val="none" w:sz="0" w:space="0" w:color="auto"/>
      </w:divBdr>
    </w:div>
    <w:div w:id="1017578001">
      <w:bodyDiv w:val="1"/>
      <w:marLeft w:val="0"/>
      <w:marRight w:val="0"/>
      <w:marTop w:val="0"/>
      <w:marBottom w:val="0"/>
      <w:divBdr>
        <w:top w:val="none" w:sz="0" w:space="0" w:color="auto"/>
        <w:left w:val="none" w:sz="0" w:space="0" w:color="auto"/>
        <w:bottom w:val="none" w:sz="0" w:space="0" w:color="auto"/>
        <w:right w:val="none" w:sz="0" w:space="0" w:color="auto"/>
      </w:divBdr>
    </w:div>
    <w:div w:id="1071121681">
      <w:bodyDiv w:val="1"/>
      <w:marLeft w:val="0"/>
      <w:marRight w:val="0"/>
      <w:marTop w:val="0"/>
      <w:marBottom w:val="0"/>
      <w:divBdr>
        <w:top w:val="none" w:sz="0" w:space="0" w:color="auto"/>
        <w:left w:val="none" w:sz="0" w:space="0" w:color="auto"/>
        <w:bottom w:val="none" w:sz="0" w:space="0" w:color="auto"/>
        <w:right w:val="none" w:sz="0" w:space="0" w:color="auto"/>
      </w:divBdr>
    </w:div>
    <w:div w:id="1075594276">
      <w:bodyDiv w:val="1"/>
      <w:marLeft w:val="0"/>
      <w:marRight w:val="0"/>
      <w:marTop w:val="0"/>
      <w:marBottom w:val="0"/>
      <w:divBdr>
        <w:top w:val="none" w:sz="0" w:space="0" w:color="auto"/>
        <w:left w:val="none" w:sz="0" w:space="0" w:color="auto"/>
        <w:bottom w:val="none" w:sz="0" w:space="0" w:color="auto"/>
        <w:right w:val="none" w:sz="0" w:space="0" w:color="auto"/>
      </w:divBdr>
    </w:div>
    <w:div w:id="1132938074">
      <w:bodyDiv w:val="1"/>
      <w:marLeft w:val="0"/>
      <w:marRight w:val="0"/>
      <w:marTop w:val="0"/>
      <w:marBottom w:val="0"/>
      <w:divBdr>
        <w:top w:val="none" w:sz="0" w:space="0" w:color="auto"/>
        <w:left w:val="none" w:sz="0" w:space="0" w:color="auto"/>
        <w:bottom w:val="none" w:sz="0" w:space="0" w:color="auto"/>
        <w:right w:val="none" w:sz="0" w:space="0" w:color="auto"/>
      </w:divBdr>
    </w:div>
    <w:div w:id="1207450164">
      <w:bodyDiv w:val="1"/>
      <w:marLeft w:val="0"/>
      <w:marRight w:val="0"/>
      <w:marTop w:val="0"/>
      <w:marBottom w:val="0"/>
      <w:divBdr>
        <w:top w:val="none" w:sz="0" w:space="0" w:color="auto"/>
        <w:left w:val="none" w:sz="0" w:space="0" w:color="auto"/>
        <w:bottom w:val="none" w:sz="0" w:space="0" w:color="auto"/>
        <w:right w:val="none" w:sz="0" w:space="0" w:color="auto"/>
      </w:divBdr>
    </w:div>
    <w:div w:id="1210534342">
      <w:bodyDiv w:val="1"/>
      <w:marLeft w:val="0"/>
      <w:marRight w:val="0"/>
      <w:marTop w:val="0"/>
      <w:marBottom w:val="0"/>
      <w:divBdr>
        <w:top w:val="none" w:sz="0" w:space="0" w:color="auto"/>
        <w:left w:val="none" w:sz="0" w:space="0" w:color="auto"/>
        <w:bottom w:val="none" w:sz="0" w:space="0" w:color="auto"/>
        <w:right w:val="none" w:sz="0" w:space="0" w:color="auto"/>
      </w:divBdr>
    </w:div>
    <w:div w:id="1320377553">
      <w:bodyDiv w:val="1"/>
      <w:marLeft w:val="0"/>
      <w:marRight w:val="0"/>
      <w:marTop w:val="0"/>
      <w:marBottom w:val="0"/>
      <w:divBdr>
        <w:top w:val="none" w:sz="0" w:space="0" w:color="auto"/>
        <w:left w:val="none" w:sz="0" w:space="0" w:color="auto"/>
        <w:bottom w:val="none" w:sz="0" w:space="0" w:color="auto"/>
        <w:right w:val="none" w:sz="0" w:space="0" w:color="auto"/>
      </w:divBdr>
    </w:div>
    <w:div w:id="1365982085">
      <w:bodyDiv w:val="1"/>
      <w:marLeft w:val="0"/>
      <w:marRight w:val="0"/>
      <w:marTop w:val="0"/>
      <w:marBottom w:val="0"/>
      <w:divBdr>
        <w:top w:val="none" w:sz="0" w:space="0" w:color="auto"/>
        <w:left w:val="none" w:sz="0" w:space="0" w:color="auto"/>
        <w:bottom w:val="none" w:sz="0" w:space="0" w:color="auto"/>
        <w:right w:val="none" w:sz="0" w:space="0" w:color="auto"/>
      </w:divBdr>
    </w:div>
    <w:div w:id="1436251350">
      <w:bodyDiv w:val="1"/>
      <w:marLeft w:val="0"/>
      <w:marRight w:val="0"/>
      <w:marTop w:val="0"/>
      <w:marBottom w:val="0"/>
      <w:divBdr>
        <w:top w:val="none" w:sz="0" w:space="0" w:color="auto"/>
        <w:left w:val="none" w:sz="0" w:space="0" w:color="auto"/>
        <w:bottom w:val="none" w:sz="0" w:space="0" w:color="auto"/>
        <w:right w:val="none" w:sz="0" w:space="0" w:color="auto"/>
      </w:divBdr>
    </w:div>
    <w:div w:id="1442413044">
      <w:bodyDiv w:val="1"/>
      <w:marLeft w:val="0"/>
      <w:marRight w:val="0"/>
      <w:marTop w:val="0"/>
      <w:marBottom w:val="0"/>
      <w:divBdr>
        <w:top w:val="none" w:sz="0" w:space="0" w:color="auto"/>
        <w:left w:val="none" w:sz="0" w:space="0" w:color="auto"/>
        <w:bottom w:val="none" w:sz="0" w:space="0" w:color="auto"/>
        <w:right w:val="none" w:sz="0" w:space="0" w:color="auto"/>
      </w:divBdr>
    </w:div>
    <w:div w:id="1456097898">
      <w:bodyDiv w:val="1"/>
      <w:marLeft w:val="0"/>
      <w:marRight w:val="0"/>
      <w:marTop w:val="0"/>
      <w:marBottom w:val="0"/>
      <w:divBdr>
        <w:top w:val="none" w:sz="0" w:space="0" w:color="auto"/>
        <w:left w:val="none" w:sz="0" w:space="0" w:color="auto"/>
        <w:bottom w:val="none" w:sz="0" w:space="0" w:color="auto"/>
        <w:right w:val="none" w:sz="0" w:space="0" w:color="auto"/>
      </w:divBdr>
    </w:div>
    <w:div w:id="1551722214">
      <w:bodyDiv w:val="1"/>
      <w:marLeft w:val="0"/>
      <w:marRight w:val="0"/>
      <w:marTop w:val="0"/>
      <w:marBottom w:val="0"/>
      <w:divBdr>
        <w:top w:val="none" w:sz="0" w:space="0" w:color="auto"/>
        <w:left w:val="none" w:sz="0" w:space="0" w:color="auto"/>
        <w:bottom w:val="none" w:sz="0" w:space="0" w:color="auto"/>
        <w:right w:val="none" w:sz="0" w:space="0" w:color="auto"/>
      </w:divBdr>
    </w:div>
    <w:div w:id="1583447208">
      <w:bodyDiv w:val="1"/>
      <w:marLeft w:val="0"/>
      <w:marRight w:val="0"/>
      <w:marTop w:val="0"/>
      <w:marBottom w:val="0"/>
      <w:divBdr>
        <w:top w:val="none" w:sz="0" w:space="0" w:color="auto"/>
        <w:left w:val="none" w:sz="0" w:space="0" w:color="auto"/>
        <w:bottom w:val="none" w:sz="0" w:space="0" w:color="auto"/>
        <w:right w:val="none" w:sz="0" w:space="0" w:color="auto"/>
      </w:divBdr>
    </w:div>
    <w:div w:id="1719669060">
      <w:bodyDiv w:val="1"/>
      <w:marLeft w:val="0"/>
      <w:marRight w:val="0"/>
      <w:marTop w:val="0"/>
      <w:marBottom w:val="0"/>
      <w:divBdr>
        <w:top w:val="none" w:sz="0" w:space="0" w:color="auto"/>
        <w:left w:val="none" w:sz="0" w:space="0" w:color="auto"/>
        <w:bottom w:val="none" w:sz="0" w:space="0" w:color="auto"/>
        <w:right w:val="none" w:sz="0" w:space="0" w:color="auto"/>
      </w:divBdr>
    </w:div>
    <w:div w:id="1729449839">
      <w:bodyDiv w:val="1"/>
      <w:marLeft w:val="0"/>
      <w:marRight w:val="0"/>
      <w:marTop w:val="0"/>
      <w:marBottom w:val="0"/>
      <w:divBdr>
        <w:top w:val="none" w:sz="0" w:space="0" w:color="auto"/>
        <w:left w:val="none" w:sz="0" w:space="0" w:color="auto"/>
        <w:bottom w:val="none" w:sz="0" w:space="0" w:color="auto"/>
        <w:right w:val="none" w:sz="0" w:space="0" w:color="auto"/>
      </w:divBdr>
    </w:div>
    <w:div w:id="1872911497">
      <w:bodyDiv w:val="1"/>
      <w:marLeft w:val="0"/>
      <w:marRight w:val="0"/>
      <w:marTop w:val="0"/>
      <w:marBottom w:val="0"/>
      <w:divBdr>
        <w:top w:val="none" w:sz="0" w:space="0" w:color="auto"/>
        <w:left w:val="none" w:sz="0" w:space="0" w:color="auto"/>
        <w:bottom w:val="none" w:sz="0" w:space="0" w:color="auto"/>
        <w:right w:val="none" w:sz="0" w:space="0" w:color="auto"/>
      </w:divBdr>
    </w:div>
    <w:div w:id="1943872643">
      <w:bodyDiv w:val="1"/>
      <w:marLeft w:val="0"/>
      <w:marRight w:val="0"/>
      <w:marTop w:val="0"/>
      <w:marBottom w:val="0"/>
      <w:divBdr>
        <w:top w:val="none" w:sz="0" w:space="0" w:color="auto"/>
        <w:left w:val="none" w:sz="0" w:space="0" w:color="auto"/>
        <w:bottom w:val="none" w:sz="0" w:space="0" w:color="auto"/>
        <w:right w:val="none" w:sz="0" w:space="0" w:color="auto"/>
      </w:divBdr>
    </w:div>
    <w:div w:id="1948996868">
      <w:bodyDiv w:val="1"/>
      <w:marLeft w:val="0"/>
      <w:marRight w:val="0"/>
      <w:marTop w:val="0"/>
      <w:marBottom w:val="0"/>
      <w:divBdr>
        <w:top w:val="none" w:sz="0" w:space="0" w:color="auto"/>
        <w:left w:val="none" w:sz="0" w:space="0" w:color="auto"/>
        <w:bottom w:val="none" w:sz="0" w:space="0" w:color="auto"/>
        <w:right w:val="none" w:sz="0" w:space="0" w:color="auto"/>
      </w:divBdr>
    </w:div>
    <w:div w:id="1967469514">
      <w:bodyDiv w:val="1"/>
      <w:marLeft w:val="0"/>
      <w:marRight w:val="0"/>
      <w:marTop w:val="0"/>
      <w:marBottom w:val="0"/>
      <w:divBdr>
        <w:top w:val="none" w:sz="0" w:space="0" w:color="auto"/>
        <w:left w:val="none" w:sz="0" w:space="0" w:color="auto"/>
        <w:bottom w:val="none" w:sz="0" w:space="0" w:color="auto"/>
        <w:right w:val="none" w:sz="0" w:space="0" w:color="auto"/>
      </w:divBdr>
    </w:div>
    <w:div w:id="1989552843">
      <w:bodyDiv w:val="1"/>
      <w:marLeft w:val="0"/>
      <w:marRight w:val="0"/>
      <w:marTop w:val="0"/>
      <w:marBottom w:val="0"/>
      <w:divBdr>
        <w:top w:val="none" w:sz="0" w:space="0" w:color="auto"/>
        <w:left w:val="none" w:sz="0" w:space="0" w:color="auto"/>
        <w:bottom w:val="none" w:sz="0" w:space="0" w:color="auto"/>
        <w:right w:val="none" w:sz="0" w:space="0" w:color="auto"/>
      </w:divBdr>
    </w:div>
    <w:div w:id="21188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40E5D7-408C-4F0C-B607-DCAC612EA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3812</Words>
  <Characters>654</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gunenkyo</cp:lastModifiedBy>
  <cp:revision>2</cp:revision>
  <cp:lastPrinted>2020-07-09T07:44:00Z</cp:lastPrinted>
  <dcterms:created xsi:type="dcterms:W3CDTF">2024-06-07T04:16:00Z</dcterms:created>
  <dcterms:modified xsi:type="dcterms:W3CDTF">2024-06-07T04:16:00Z</dcterms:modified>
</cp:coreProperties>
</file>